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F" w:rsidRPr="00DC190F" w:rsidRDefault="00DC190F" w:rsidP="00DC190F">
      <w:pPr>
        <w:spacing w:after="200" w:line="276" w:lineRule="auto"/>
        <w:jc w:val="center"/>
        <w:rPr>
          <w:rFonts w:ascii="Arial" w:eastAsiaTheme="minorHAnsi" w:hAnsi="Arial" w:cs="Arial"/>
          <w:b/>
          <w:sz w:val="32"/>
          <w:szCs w:val="32"/>
          <w:u w:val="single"/>
          <w:lang w:eastAsia="en-US"/>
        </w:rPr>
      </w:pPr>
      <w:bookmarkStart w:id="0" w:name="_GoBack"/>
      <w:bookmarkEnd w:id="0"/>
      <w:r w:rsidRPr="00DC190F">
        <w:rPr>
          <w:rFonts w:ascii="Arial" w:eastAsiaTheme="minorHAnsi" w:hAnsi="Arial" w:cs="Arial"/>
          <w:b/>
          <w:sz w:val="32"/>
          <w:szCs w:val="32"/>
          <w:u w:val="single"/>
          <w:lang w:eastAsia="en-US"/>
        </w:rPr>
        <w:t>URINARY INPUT/OUTPUT CHART</w:t>
      </w: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(Please refer to the following guidance before completing chart)</w:t>
      </w:r>
    </w:p>
    <w:p w:rsidR="00DC190F" w:rsidRPr="00DC190F" w:rsidRDefault="00DC190F" w:rsidP="00DC190F">
      <w:pPr>
        <w:spacing w:line="276" w:lineRule="auto"/>
        <w:jc w:val="both"/>
        <w:rPr>
          <w:rFonts w:ascii="Arial" w:eastAsiaTheme="minorHAnsi" w:hAnsi="Arial" w:cs="Arial"/>
          <w:b/>
          <w:lang w:eastAsia="en-US"/>
        </w:rPr>
      </w:pPr>
    </w:p>
    <w:p w:rsid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 xml:space="preserve">It is important that you bring the completed chart to your </w:t>
      </w:r>
      <w:r w:rsidR="000673D1">
        <w:rPr>
          <w:rFonts w:ascii="Arial" w:eastAsiaTheme="minorHAnsi" w:hAnsi="Arial" w:cs="Arial"/>
          <w:b/>
          <w:lang w:eastAsia="en-US"/>
        </w:rPr>
        <w:t>next appointment.</w:t>
      </w:r>
    </w:p>
    <w:p w:rsidR="000673D1" w:rsidRPr="00DC190F" w:rsidRDefault="000673D1" w:rsidP="00DC190F">
      <w:pPr>
        <w:spacing w:line="276" w:lineRule="auto"/>
        <w:jc w:val="both"/>
        <w:rPr>
          <w:rFonts w:ascii="Arial" w:eastAsiaTheme="minorHAnsi" w:hAnsi="Arial" w:cs="Arial"/>
          <w:b/>
          <w:lang w:eastAsia="en-US"/>
        </w:rPr>
      </w:pP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This chart is designed to assess how much fluid you drink, and how much urine you pass in a 24-hour period.  It will help us diagnose and treat your urinary problems, without this record your assessment will be incomplete.</w:t>
      </w:r>
    </w:p>
    <w:p w:rsidR="00DC190F" w:rsidRPr="00DC190F" w:rsidRDefault="00DC190F" w:rsidP="00DC190F">
      <w:pPr>
        <w:spacing w:line="276" w:lineRule="auto"/>
        <w:jc w:val="both"/>
        <w:rPr>
          <w:rFonts w:ascii="Arial" w:eastAsiaTheme="minorHAnsi" w:hAnsi="Arial" w:cs="Arial"/>
          <w:b/>
          <w:lang w:eastAsia="en-US"/>
        </w:rPr>
      </w:pP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 xml:space="preserve">The chart should be filled in over three fairly typical </w:t>
      </w:r>
      <w:proofErr w:type="gramStart"/>
      <w:r w:rsidRPr="00DC190F">
        <w:rPr>
          <w:rFonts w:ascii="Arial" w:eastAsiaTheme="minorHAnsi" w:hAnsi="Arial" w:cs="Arial"/>
          <w:b/>
          <w:lang w:eastAsia="en-US"/>
        </w:rPr>
        <w:t>days,</w:t>
      </w:r>
      <w:proofErr w:type="gramEnd"/>
      <w:r w:rsidRPr="00DC190F">
        <w:rPr>
          <w:rFonts w:ascii="Arial" w:eastAsiaTheme="minorHAnsi" w:hAnsi="Arial" w:cs="Arial"/>
          <w:b/>
          <w:lang w:eastAsia="en-US"/>
        </w:rPr>
        <w:t xml:space="preserve"> these do not have to be consecutive days.</w:t>
      </w:r>
    </w:p>
    <w:p w:rsidR="00DC190F" w:rsidRPr="00DC190F" w:rsidRDefault="00DC190F" w:rsidP="00DC190F">
      <w:pPr>
        <w:spacing w:line="276" w:lineRule="auto"/>
        <w:jc w:val="both"/>
        <w:rPr>
          <w:rFonts w:ascii="Arial" w:eastAsiaTheme="minorHAnsi" w:hAnsi="Arial" w:cs="Arial"/>
          <w:b/>
          <w:lang w:eastAsia="en-US"/>
        </w:rPr>
      </w:pPr>
    </w:p>
    <w:p w:rsidR="00DC190F" w:rsidRPr="00DC190F" w:rsidRDefault="00DC190F" w:rsidP="00DC190F">
      <w:pPr>
        <w:spacing w:line="276" w:lineRule="auto"/>
        <w:jc w:val="both"/>
        <w:rPr>
          <w:rFonts w:ascii="Arial" w:eastAsiaTheme="minorHAnsi" w:hAnsi="Arial" w:cs="Arial"/>
          <w:b/>
          <w:lang w:eastAsia="en-US"/>
        </w:rPr>
      </w:pP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Before starting</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xml:space="preserve">You will need a measuring jug in order to measure the urine you </w:t>
      </w:r>
      <w:proofErr w:type="gramStart"/>
      <w:r w:rsidRPr="00DC190F">
        <w:rPr>
          <w:rFonts w:ascii="Arial" w:eastAsiaTheme="minorHAnsi" w:hAnsi="Arial" w:cs="Arial"/>
          <w:lang w:eastAsia="en-US"/>
        </w:rPr>
        <w:t>pass,</w:t>
      </w:r>
      <w:proofErr w:type="gramEnd"/>
      <w:r w:rsidRPr="00DC190F">
        <w:rPr>
          <w:rFonts w:ascii="Arial" w:eastAsiaTheme="minorHAnsi" w:hAnsi="Arial" w:cs="Arial"/>
          <w:lang w:eastAsia="en-US"/>
        </w:rPr>
        <w:t xml:space="preserve"> it should measure in </w:t>
      </w:r>
      <w:r w:rsidRPr="00DC190F">
        <w:rPr>
          <w:rFonts w:ascii="Arial" w:eastAsiaTheme="minorHAnsi" w:hAnsi="Arial" w:cs="Arial"/>
          <w:b/>
          <w:lang w:eastAsia="en-US"/>
        </w:rPr>
        <w:t>millilitres (ml</w:t>
      </w:r>
      <w:r w:rsidRPr="00DC190F">
        <w:rPr>
          <w:rFonts w:ascii="Arial" w:eastAsiaTheme="minorHAnsi" w:hAnsi="Arial" w:cs="Arial"/>
          <w:lang w:eastAsia="en-US"/>
        </w:rPr>
        <w:t>), and hold at least 500 ml.</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It may help to urinate into a plastic container first, and transfer to the jug, i.e. washed and cleaned ice cream or margarine tub, placed in the bowl of the toilet.</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You will need to measure a typical glass/mug/cup to check its capacity, so you know how much fluid you drink.</w:t>
      </w:r>
    </w:p>
    <w:p w:rsidR="00DC190F" w:rsidRPr="00DC190F" w:rsidRDefault="00DC190F" w:rsidP="00DC190F">
      <w:pPr>
        <w:spacing w:line="276" w:lineRule="auto"/>
        <w:jc w:val="both"/>
        <w:rPr>
          <w:rFonts w:ascii="Arial" w:eastAsiaTheme="minorHAnsi" w:hAnsi="Arial" w:cs="Arial"/>
          <w:lang w:eastAsia="en-US"/>
        </w:rPr>
      </w:pPr>
    </w:p>
    <w:p w:rsidR="00DC190F" w:rsidRPr="00DC190F" w:rsidRDefault="00DC190F" w:rsidP="00DC190F">
      <w:pPr>
        <w:spacing w:line="276" w:lineRule="auto"/>
        <w:jc w:val="both"/>
        <w:rPr>
          <w:rFonts w:ascii="Arial" w:eastAsiaTheme="minorHAnsi" w:hAnsi="Arial" w:cs="Arial"/>
          <w:lang w:eastAsia="en-US"/>
        </w:rPr>
      </w:pP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How to complete the chart</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xml:space="preserve">Record how much you drink in millilitres and enter into the appropriate time slot of the </w:t>
      </w:r>
      <w:r w:rsidRPr="00DC190F">
        <w:rPr>
          <w:rFonts w:ascii="Arial" w:eastAsiaTheme="minorHAnsi" w:hAnsi="Arial" w:cs="Arial"/>
          <w:b/>
          <w:lang w:eastAsia="en-US"/>
        </w:rPr>
        <w:t>“In”</w:t>
      </w:r>
      <w:r w:rsidRPr="00DC190F">
        <w:rPr>
          <w:rFonts w:ascii="Arial" w:eastAsiaTheme="minorHAnsi" w:hAnsi="Arial" w:cs="Arial"/>
          <w:lang w:eastAsia="en-US"/>
        </w:rPr>
        <w:t xml:space="preserve"> section of chart.</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xml:space="preserve">Record how much urine you pass in millilitres and record it in </w:t>
      </w:r>
      <w:r w:rsidRPr="00DC190F">
        <w:rPr>
          <w:rFonts w:ascii="Arial" w:eastAsiaTheme="minorHAnsi" w:hAnsi="Arial" w:cs="Arial"/>
          <w:b/>
          <w:lang w:eastAsia="en-US"/>
        </w:rPr>
        <w:t>“Out”</w:t>
      </w:r>
      <w:r w:rsidRPr="00DC190F">
        <w:rPr>
          <w:rFonts w:ascii="Arial" w:eastAsiaTheme="minorHAnsi" w:hAnsi="Arial" w:cs="Arial"/>
          <w:lang w:eastAsia="en-US"/>
        </w:rPr>
        <w:t xml:space="preserve"> section of chart.  </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Put a line across the daily column at the time you go to bed and the time you wake in the morning, so we can tell how often you pass urine in the night.</w:t>
      </w:r>
    </w:p>
    <w:p w:rsidR="00DC190F" w:rsidRPr="00DC190F" w:rsidRDefault="00DC190F" w:rsidP="00DC190F">
      <w:pPr>
        <w:spacing w:line="276" w:lineRule="auto"/>
        <w:jc w:val="both"/>
        <w:rPr>
          <w:rFonts w:ascii="Arial" w:eastAsiaTheme="minorHAnsi" w:hAnsi="Arial" w:cs="Arial"/>
          <w:lang w:eastAsia="en-US"/>
        </w:rPr>
      </w:pPr>
    </w:p>
    <w:p w:rsidR="00DC190F" w:rsidRPr="00DC190F" w:rsidRDefault="00DC190F" w:rsidP="00DC190F">
      <w:pPr>
        <w:spacing w:line="276" w:lineRule="auto"/>
        <w:jc w:val="both"/>
        <w:rPr>
          <w:rFonts w:ascii="Arial" w:eastAsiaTheme="minorHAnsi" w:hAnsi="Arial" w:cs="Arial"/>
          <w:lang w:eastAsia="en-US"/>
        </w:rPr>
      </w:pPr>
    </w:p>
    <w:p w:rsidR="00DC190F" w:rsidRPr="00DC190F" w:rsidRDefault="00DC190F" w:rsidP="00DC190F">
      <w:pPr>
        <w:spacing w:line="276" w:lineRule="auto"/>
        <w:jc w:val="both"/>
        <w:rPr>
          <w:rFonts w:ascii="Arial" w:eastAsiaTheme="minorHAnsi" w:hAnsi="Arial" w:cs="Arial"/>
          <w:b/>
          <w:lang w:eastAsia="en-US"/>
        </w:rPr>
      </w:pPr>
      <w:r w:rsidRPr="00DC190F">
        <w:rPr>
          <w:rFonts w:ascii="Arial" w:eastAsiaTheme="minorHAnsi" w:hAnsi="Arial" w:cs="Arial"/>
          <w:b/>
          <w:lang w:eastAsia="en-US"/>
        </w:rPr>
        <w:t>If you have urinary leakage</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xml:space="preserve">If you have any urinary leakage, record it in </w:t>
      </w:r>
      <w:r w:rsidRPr="00DC190F">
        <w:rPr>
          <w:rFonts w:ascii="Arial" w:eastAsiaTheme="minorHAnsi" w:hAnsi="Arial" w:cs="Arial"/>
          <w:b/>
          <w:lang w:eastAsia="en-US"/>
        </w:rPr>
        <w:t>“Wet”</w:t>
      </w:r>
      <w:r w:rsidRPr="00DC190F">
        <w:rPr>
          <w:rFonts w:ascii="Arial" w:eastAsiaTheme="minorHAnsi" w:hAnsi="Arial" w:cs="Arial"/>
          <w:lang w:eastAsia="en-US"/>
        </w:rPr>
        <w:t xml:space="preserve"> section of chart accordingly:</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for a small amount</w:t>
      </w:r>
    </w:p>
    <w:p w:rsidR="00DC190F" w:rsidRPr="00DC190F" w:rsidRDefault="00DC190F" w:rsidP="00DC190F">
      <w:pPr>
        <w:spacing w:line="276" w:lineRule="auto"/>
        <w:jc w:val="both"/>
        <w:rPr>
          <w:rFonts w:ascii="Arial" w:eastAsiaTheme="minorHAnsi" w:hAnsi="Arial" w:cs="Arial"/>
          <w:lang w:eastAsia="en-US"/>
        </w:rPr>
      </w:pPr>
      <w:r w:rsidRPr="00DC190F">
        <w:rPr>
          <w:rFonts w:ascii="Arial" w:eastAsiaTheme="minorHAnsi" w:hAnsi="Arial" w:cs="Arial"/>
          <w:lang w:eastAsia="en-US"/>
        </w:rPr>
        <w:t>++   for a moderate amount</w:t>
      </w:r>
    </w:p>
    <w:p w:rsidR="00DC190F" w:rsidRPr="00DC190F" w:rsidRDefault="00DC190F" w:rsidP="00DC190F">
      <w:pPr>
        <w:spacing w:line="276" w:lineRule="auto"/>
        <w:rPr>
          <w:rFonts w:ascii="Arial" w:eastAsiaTheme="minorHAnsi" w:hAnsi="Arial" w:cs="Arial"/>
          <w:lang w:eastAsia="en-US"/>
        </w:rPr>
      </w:pPr>
      <w:r w:rsidRPr="00DC190F">
        <w:rPr>
          <w:rFonts w:ascii="Arial" w:eastAsiaTheme="minorHAnsi" w:hAnsi="Arial" w:cs="Arial"/>
          <w:lang w:eastAsia="en-US"/>
        </w:rPr>
        <w:t>+++ for a large amount</w:t>
      </w:r>
    </w:p>
    <w:p w:rsidR="00DC190F" w:rsidRPr="00DC190F" w:rsidRDefault="00DC190F" w:rsidP="00DC190F">
      <w:pPr>
        <w:spacing w:line="276" w:lineRule="auto"/>
        <w:rPr>
          <w:rFonts w:ascii="Arial" w:eastAsiaTheme="minorHAnsi" w:hAnsi="Arial" w:cs="Arial"/>
          <w:lang w:eastAsia="en-US"/>
        </w:rPr>
      </w:pPr>
    </w:p>
    <w:p w:rsidR="00DC190F" w:rsidRPr="00DC190F" w:rsidRDefault="00DC190F" w:rsidP="00DC190F">
      <w:pPr>
        <w:spacing w:line="276" w:lineRule="auto"/>
        <w:rPr>
          <w:rFonts w:ascii="Arial" w:eastAsiaTheme="minorHAnsi" w:hAnsi="Arial" w:cs="Arial"/>
          <w:lang w:eastAsia="en-US"/>
        </w:rPr>
      </w:pPr>
    </w:p>
    <w:p w:rsidR="00DC190F" w:rsidRPr="00DC190F" w:rsidRDefault="00DC190F" w:rsidP="00DC190F">
      <w:pPr>
        <w:spacing w:line="276" w:lineRule="auto"/>
        <w:rPr>
          <w:rFonts w:ascii="Arial" w:eastAsiaTheme="minorHAnsi" w:hAnsi="Arial" w:cs="Arial"/>
          <w:lang w:eastAsia="en-US"/>
        </w:rPr>
      </w:pPr>
    </w:p>
    <w:p w:rsidR="00EB64BB" w:rsidRPr="00EB64BB" w:rsidRDefault="00EB64BB" w:rsidP="00EB64BB"/>
    <w:p w:rsidR="00DC190F" w:rsidRPr="00DC190F" w:rsidRDefault="00DC190F" w:rsidP="00DC190F">
      <w:pPr>
        <w:spacing w:after="200" w:line="276" w:lineRule="auto"/>
        <w:jc w:val="center"/>
        <w:rPr>
          <w:rFonts w:asciiTheme="minorHAnsi" w:eastAsiaTheme="minorHAnsi" w:hAnsiTheme="minorHAnsi" w:cstheme="minorBidi"/>
          <w:b/>
          <w:sz w:val="36"/>
          <w:szCs w:val="36"/>
          <w:u w:val="single"/>
          <w:lang w:eastAsia="en-US"/>
        </w:rPr>
      </w:pPr>
      <w:r w:rsidRPr="00DC190F">
        <w:rPr>
          <w:rFonts w:asciiTheme="minorHAnsi" w:eastAsiaTheme="minorHAnsi" w:hAnsiTheme="minorHAnsi" w:cstheme="minorBidi"/>
          <w:b/>
          <w:sz w:val="36"/>
          <w:szCs w:val="36"/>
          <w:u w:val="single"/>
          <w:lang w:eastAsia="en-US"/>
        </w:rPr>
        <w:lastRenderedPageBreak/>
        <w:t>URINARY INPUT/OUTPUT CHART</w:t>
      </w:r>
    </w:p>
    <w:p w:rsidR="00EB64BB" w:rsidRPr="00DC190F" w:rsidRDefault="00EB64BB" w:rsidP="00DC190F">
      <w:pPr>
        <w:rPr>
          <w:b/>
          <w:u w:val="single"/>
        </w:rPr>
      </w:pPr>
    </w:p>
    <w:p w:rsidR="00DC190F" w:rsidRPr="00DC190F" w:rsidRDefault="00DC190F" w:rsidP="00DC190F">
      <w:pPr>
        <w:spacing w:after="200" w:line="276" w:lineRule="auto"/>
        <w:rPr>
          <w:rFonts w:asciiTheme="minorHAnsi" w:eastAsiaTheme="minorHAnsi" w:hAnsiTheme="minorHAnsi" w:cstheme="minorBidi"/>
          <w:b/>
          <w:sz w:val="28"/>
          <w:szCs w:val="28"/>
          <w:lang w:eastAsia="en-US"/>
        </w:rPr>
      </w:pPr>
      <w:r w:rsidRPr="00DC190F">
        <w:rPr>
          <w:rFonts w:asciiTheme="minorHAnsi" w:eastAsiaTheme="minorHAnsi" w:hAnsiTheme="minorHAnsi" w:cstheme="minorBidi"/>
          <w:b/>
          <w:sz w:val="28"/>
          <w:szCs w:val="28"/>
          <w:lang w:eastAsia="en-US"/>
        </w:rPr>
        <w:t>Name…………………………………………………</w:t>
      </w:r>
    </w:p>
    <w:p w:rsidR="00DC190F" w:rsidRPr="00DC190F" w:rsidRDefault="00DC190F" w:rsidP="00DC190F">
      <w:pPr>
        <w:spacing w:after="200" w:line="276" w:lineRule="auto"/>
        <w:rPr>
          <w:rFonts w:asciiTheme="minorHAnsi" w:eastAsiaTheme="minorHAnsi" w:hAnsiTheme="minorHAnsi" w:cstheme="minorBidi"/>
          <w:b/>
          <w:sz w:val="28"/>
          <w:szCs w:val="28"/>
          <w:lang w:eastAsia="en-US"/>
        </w:rPr>
      </w:pPr>
    </w:p>
    <w:tbl>
      <w:tblPr>
        <w:tblStyle w:val="TableGrid"/>
        <w:tblW w:w="0" w:type="auto"/>
        <w:tblLook w:val="04A0" w:firstRow="1" w:lastRow="0" w:firstColumn="1" w:lastColumn="0" w:noHBand="0" w:noVBand="1"/>
      </w:tblPr>
      <w:tblGrid>
        <w:gridCol w:w="2310"/>
        <w:gridCol w:w="735"/>
        <w:gridCol w:w="855"/>
        <w:gridCol w:w="720"/>
        <w:gridCol w:w="690"/>
        <w:gridCol w:w="795"/>
        <w:gridCol w:w="826"/>
        <w:gridCol w:w="735"/>
        <w:gridCol w:w="750"/>
        <w:gridCol w:w="826"/>
      </w:tblGrid>
      <w:tr w:rsidR="00DC190F" w:rsidRPr="00DC190F" w:rsidTr="00A218C3">
        <w:tc>
          <w:tcPr>
            <w:tcW w:w="2310" w:type="dxa"/>
            <w:vMerge w:val="restart"/>
            <w:tcBorders>
              <w:top w:val="nil"/>
              <w:left w:val="nil"/>
            </w:tcBorders>
          </w:tcPr>
          <w:p w:rsidR="00DC190F" w:rsidRPr="00DC190F" w:rsidRDefault="00DC190F" w:rsidP="00DC190F">
            <w:pPr>
              <w:jc w:val="center"/>
              <w:rPr>
                <w:rFonts w:asciiTheme="minorHAnsi" w:eastAsiaTheme="minorHAnsi" w:hAnsiTheme="minorHAnsi" w:cstheme="minorBidi"/>
                <w:b/>
                <w:sz w:val="28"/>
                <w:szCs w:val="28"/>
                <w:lang w:eastAsia="en-US"/>
              </w:rPr>
            </w:pPr>
            <w:r w:rsidRPr="00DC190F">
              <w:rPr>
                <w:rFonts w:asciiTheme="minorHAnsi" w:eastAsiaTheme="minorHAnsi" w:hAnsiTheme="minorHAnsi" w:cstheme="minorBidi"/>
                <w:b/>
                <w:sz w:val="28"/>
                <w:szCs w:val="28"/>
                <w:lang w:eastAsia="en-US"/>
              </w:rPr>
              <w:t>DATE</w:t>
            </w:r>
          </w:p>
          <w:p w:rsidR="00DC190F" w:rsidRPr="00DC190F" w:rsidRDefault="00DC190F" w:rsidP="00DC190F">
            <w:pPr>
              <w:jc w:val="center"/>
              <w:rPr>
                <w:rFonts w:asciiTheme="minorHAnsi" w:eastAsiaTheme="minorHAnsi" w:hAnsiTheme="minorHAnsi" w:cstheme="minorBidi"/>
                <w:b/>
                <w:sz w:val="28"/>
                <w:szCs w:val="28"/>
                <w:lang w:eastAsia="en-US"/>
              </w:rPr>
            </w:pPr>
          </w:p>
          <w:p w:rsidR="00DC190F" w:rsidRPr="00DC190F" w:rsidRDefault="00DC190F" w:rsidP="00DC190F">
            <w:pPr>
              <w:jc w:val="center"/>
              <w:rPr>
                <w:rFonts w:asciiTheme="minorHAnsi" w:eastAsiaTheme="minorHAnsi" w:hAnsiTheme="minorHAnsi" w:cstheme="minorBidi"/>
                <w:b/>
                <w:sz w:val="22"/>
                <w:szCs w:val="22"/>
                <w:lang w:eastAsia="en-US"/>
              </w:rPr>
            </w:pPr>
            <w:r w:rsidRPr="00DC190F">
              <w:rPr>
                <w:rFonts w:asciiTheme="minorHAnsi" w:eastAsiaTheme="minorHAnsi" w:hAnsiTheme="minorHAnsi" w:cstheme="minorBidi"/>
                <w:b/>
                <w:sz w:val="28"/>
                <w:szCs w:val="28"/>
                <w:lang w:eastAsia="en-US"/>
              </w:rPr>
              <w:t>DAY</w:t>
            </w:r>
          </w:p>
        </w:tc>
        <w:tc>
          <w:tcPr>
            <w:tcW w:w="2310" w:type="dxa"/>
            <w:gridSpan w:val="3"/>
            <w:tcBorders>
              <w:bottom w:val="single" w:sz="4"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r w:rsidRPr="00DC190F">
              <w:rPr>
                <w:rFonts w:asciiTheme="minorHAnsi" w:eastAsiaTheme="minorHAnsi" w:hAnsiTheme="minorHAnsi" w:cstheme="minorBidi"/>
                <w:b/>
                <w:sz w:val="22"/>
                <w:szCs w:val="22"/>
                <w:lang w:eastAsia="en-US"/>
              </w:rPr>
              <w:t>/      /</w:t>
            </w:r>
          </w:p>
          <w:p w:rsidR="00DC190F" w:rsidRPr="00DC190F" w:rsidRDefault="00DC190F" w:rsidP="00DC190F">
            <w:pPr>
              <w:jc w:val="center"/>
              <w:rPr>
                <w:rFonts w:asciiTheme="minorHAnsi" w:eastAsiaTheme="minorHAnsi" w:hAnsiTheme="minorHAnsi" w:cstheme="minorBidi"/>
                <w:b/>
                <w:sz w:val="22"/>
                <w:szCs w:val="22"/>
                <w:lang w:eastAsia="en-US"/>
              </w:rPr>
            </w:pPr>
          </w:p>
        </w:tc>
        <w:tc>
          <w:tcPr>
            <w:tcW w:w="2311" w:type="dxa"/>
            <w:gridSpan w:val="3"/>
            <w:tcBorders>
              <w:left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r w:rsidRPr="00DC190F">
              <w:rPr>
                <w:rFonts w:asciiTheme="minorHAnsi" w:eastAsiaTheme="minorHAnsi" w:hAnsiTheme="minorHAnsi" w:cstheme="minorBidi"/>
                <w:b/>
                <w:sz w:val="22"/>
                <w:szCs w:val="22"/>
                <w:lang w:eastAsia="en-US"/>
              </w:rPr>
              <w:t>/      /</w:t>
            </w:r>
          </w:p>
          <w:p w:rsidR="00DC190F" w:rsidRPr="00DC190F" w:rsidRDefault="00DC190F" w:rsidP="00DC190F">
            <w:pPr>
              <w:jc w:val="center"/>
              <w:rPr>
                <w:rFonts w:asciiTheme="minorHAnsi" w:eastAsiaTheme="minorHAnsi" w:hAnsiTheme="minorHAnsi" w:cstheme="minorBidi"/>
                <w:b/>
                <w:sz w:val="22"/>
                <w:szCs w:val="22"/>
                <w:lang w:eastAsia="en-US"/>
              </w:rPr>
            </w:pPr>
          </w:p>
        </w:tc>
        <w:tc>
          <w:tcPr>
            <w:tcW w:w="2311" w:type="dxa"/>
            <w:gridSpan w:val="3"/>
            <w:tcBorders>
              <w:left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r w:rsidRPr="00DC190F">
              <w:rPr>
                <w:rFonts w:asciiTheme="minorHAnsi" w:eastAsiaTheme="minorHAnsi" w:hAnsiTheme="minorHAnsi" w:cstheme="minorBidi"/>
                <w:b/>
                <w:sz w:val="22"/>
                <w:szCs w:val="22"/>
                <w:lang w:eastAsia="en-US"/>
              </w:rPr>
              <w:t>/      /</w:t>
            </w:r>
          </w:p>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vMerge/>
            <w:tcBorders>
              <w:left w:val="nil"/>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2310" w:type="dxa"/>
            <w:gridSpan w:val="3"/>
            <w:tcBorders>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w:t>
            </w:r>
          </w:p>
          <w:p w:rsidR="00DC190F" w:rsidRPr="00DC190F" w:rsidRDefault="00DC190F" w:rsidP="00DC190F">
            <w:pPr>
              <w:jc w:val="center"/>
              <w:rPr>
                <w:rFonts w:asciiTheme="minorHAnsi" w:eastAsiaTheme="minorHAnsi" w:hAnsiTheme="minorHAnsi" w:cstheme="minorBidi"/>
                <w:b/>
                <w:lang w:eastAsia="en-US"/>
              </w:rPr>
            </w:pPr>
          </w:p>
        </w:tc>
        <w:tc>
          <w:tcPr>
            <w:tcW w:w="2311" w:type="dxa"/>
            <w:gridSpan w:val="3"/>
            <w:tcBorders>
              <w:left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2</w:t>
            </w:r>
          </w:p>
        </w:tc>
        <w:tc>
          <w:tcPr>
            <w:tcW w:w="2311" w:type="dxa"/>
            <w:gridSpan w:val="3"/>
            <w:tcBorders>
              <w:left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3</w:t>
            </w: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855"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p w:rsidR="00DC190F" w:rsidRPr="00DC190F" w:rsidRDefault="00DC190F" w:rsidP="00DC190F">
            <w:pPr>
              <w:jc w:val="center"/>
              <w:rPr>
                <w:rFonts w:asciiTheme="minorHAnsi" w:eastAsiaTheme="minorHAnsi" w:hAnsiTheme="minorHAnsi" w:cstheme="minorBidi"/>
                <w:b/>
                <w:lang w:eastAsia="en-US"/>
              </w:rPr>
            </w:pPr>
          </w:p>
        </w:tc>
        <w:tc>
          <w:tcPr>
            <w:tcW w:w="720" w:type="dxa"/>
            <w:tcBorders>
              <w:bottom w:val="single" w:sz="4"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795"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75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06.00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07.00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08.00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09.00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10.00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Borders>
              <w:bottom w:val="single" w:sz="4"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11.00</w:t>
            </w:r>
          </w:p>
        </w:tc>
        <w:tc>
          <w:tcPr>
            <w:tcW w:w="735" w:type="dxa"/>
            <w:tcBorders>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Borders>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bottom w:val="single" w:sz="4"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Borders>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bottom w:val="single" w:sz="4"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Borders>
              <w:bottom w:val="single" w:sz="4"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bottom w:val="single" w:sz="4"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12.00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13.00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14.00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15.00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16.00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17.00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18.00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19.00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20.00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21.00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22.00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23.00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M’NIGHT</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01.00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02.00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03.00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04.00</w:t>
            </w: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Borders>
              <w:bottom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05.00</w:t>
            </w:r>
          </w:p>
        </w:tc>
        <w:tc>
          <w:tcPr>
            <w:tcW w:w="735" w:type="dxa"/>
            <w:tcBorders>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Borders>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bottom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Borders>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bottom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Borders>
              <w:bottom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bottom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r w:rsidR="00DC190F" w:rsidRPr="00DC190F" w:rsidTr="00A218C3">
        <w:tc>
          <w:tcPr>
            <w:tcW w:w="2310" w:type="dxa"/>
            <w:tcBorders>
              <w:top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TOTAL</w:t>
            </w:r>
          </w:p>
        </w:tc>
        <w:tc>
          <w:tcPr>
            <w:tcW w:w="735" w:type="dxa"/>
            <w:tcBorders>
              <w:top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855" w:type="dxa"/>
            <w:tcBorders>
              <w:top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tc>
        <w:tc>
          <w:tcPr>
            <w:tcW w:w="720" w:type="dxa"/>
            <w:tcBorders>
              <w:top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c>
          <w:tcPr>
            <w:tcW w:w="690" w:type="dxa"/>
            <w:tcBorders>
              <w:top w:val="single" w:sz="18" w:space="0" w:color="auto"/>
              <w:lef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795" w:type="dxa"/>
            <w:tcBorders>
              <w:top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tc>
        <w:tc>
          <w:tcPr>
            <w:tcW w:w="826" w:type="dxa"/>
            <w:tcBorders>
              <w:top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c>
          <w:tcPr>
            <w:tcW w:w="735" w:type="dxa"/>
            <w:tcBorders>
              <w:top w:val="single" w:sz="18" w:space="0" w:color="auto"/>
              <w:lef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In</w:t>
            </w:r>
          </w:p>
        </w:tc>
        <w:tc>
          <w:tcPr>
            <w:tcW w:w="750" w:type="dxa"/>
            <w:tcBorders>
              <w:top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Out</w:t>
            </w:r>
          </w:p>
        </w:tc>
        <w:tc>
          <w:tcPr>
            <w:tcW w:w="826" w:type="dxa"/>
            <w:tcBorders>
              <w:top w:val="single" w:sz="18" w:space="0" w:color="auto"/>
              <w:right w:val="single" w:sz="18" w:space="0" w:color="auto"/>
            </w:tcBorders>
          </w:tcPr>
          <w:p w:rsidR="00DC190F" w:rsidRPr="00DC190F" w:rsidRDefault="00DC190F" w:rsidP="00DC190F">
            <w:pPr>
              <w:jc w:val="center"/>
              <w:rPr>
                <w:rFonts w:asciiTheme="minorHAnsi" w:eastAsiaTheme="minorHAnsi" w:hAnsiTheme="minorHAnsi" w:cstheme="minorBidi"/>
                <w:b/>
                <w:lang w:eastAsia="en-US"/>
              </w:rPr>
            </w:pPr>
            <w:r w:rsidRPr="00DC190F">
              <w:rPr>
                <w:rFonts w:asciiTheme="minorHAnsi" w:eastAsiaTheme="minorHAnsi" w:hAnsiTheme="minorHAnsi" w:cstheme="minorBidi"/>
                <w:b/>
                <w:lang w:eastAsia="en-US"/>
              </w:rPr>
              <w:t>Wet</w:t>
            </w:r>
          </w:p>
        </w:tc>
      </w:tr>
      <w:tr w:rsidR="00DC190F" w:rsidRPr="00DC190F" w:rsidTr="00A218C3">
        <w:tc>
          <w:tcPr>
            <w:tcW w:w="231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Pr>
          <w:p w:rsidR="00DC190F" w:rsidRPr="00DC190F" w:rsidRDefault="00DC190F" w:rsidP="00DC190F">
            <w:pPr>
              <w:jc w:val="center"/>
              <w:rPr>
                <w:rFonts w:asciiTheme="minorHAnsi" w:eastAsiaTheme="minorHAnsi" w:hAnsiTheme="minorHAnsi" w:cstheme="minorBidi"/>
                <w:b/>
                <w:sz w:val="22"/>
                <w:szCs w:val="22"/>
                <w:lang w:eastAsia="en-US"/>
              </w:rPr>
            </w:pPr>
          </w:p>
          <w:p w:rsidR="00DC190F" w:rsidRPr="00DC190F" w:rsidRDefault="00DC190F" w:rsidP="00DC190F">
            <w:pPr>
              <w:jc w:val="center"/>
              <w:rPr>
                <w:rFonts w:asciiTheme="minorHAnsi" w:eastAsiaTheme="minorHAnsi" w:hAnsiTheme="minorHAnsi" w:cstheme="minorBidi"/>
                <w:b/>
                <w:sz w:val="22"/>
                <w:szCs w:val="22"/>
                <w:lang w:eastAsia="en-US"/>
              </w:rPr>
            </w:pPr>
          </w:p>
        </w:tc>
        <w:tc>
          <w:tcPr>
            <w:tcW w:w="85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20"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690"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95"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35" w:type="dxa"/>
            <w:tcBorders>
              <w:lef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750" w:type="dxa"/>
          </w:tcPr>
          <w:p w:rsidR="00DC190F" w:rsidRPr="00DC190F" w:rsidRDefault="00DC190F" w:rsidP="00DC190F">
            <w:pPr>
              <w:jc w:val="center"/>
              <w:rPr>
                <w:rFonts w:asciiTheme="minorHAnsi" w:eastAsiaTheme="minorHAnsi" w:hAnsiTheme="minorHAnsi" w:cstheme="minorBidi"/>
                <w:b/>
                <w:sz w:val="22"/>
                <w:szCs w:val="22"/>
                <w:lang w:eastAsia="en-US"/>
              </w:rPr>
            </w:pPr>
          </w:p>
        </w:tc>
        <w:tc>
          <w:tcPr>
            <w:tcW w:w="826" w:type="dxa"/>
            <w:tcBorders>
              <w:right w:val="single" w:sz="18" w:space="0" w:color="auto"/>
            </w:tcBorders>
          </w:tcPr>
          <w:p w:rsidR="00DC190F" w:rsidRPr="00DC190F" w:rsidRDefault="00DC190F" w:rsidP="00DC190F">
            <w:pPr>
              <w:jc w:val="center"/>
              <w:rPr>
                <w:rFonts w:asciiTheme="minorHAnsi" w:eastAsiaTheme="minorHAnsi" w:hAnsiTheme="minorHAnsi" w:cstheme="minorBidi"/>
                <w:b/>
                <w:sz w:val="22"/>
                <w:szCs w:val="22"/>
                <w:lang w:eastAsia="en-US"/>
              </w:rPr>
            </w:pPr>
          </w:p>
        </w:tc>
      </w:tr>
    </w:tbl>
    <w:p w:rsidR="00DC190F" w:rsidRPr="00DC190F" w:rsidRDefault="00DC190F" w:rsidP="00DC190F">
      <w:pPr>
        <w:spacing w:line="276" w:lineRule="auto"/>
        <w:rPr>
          <w:rFonts w:ascii="Arial" w:eastAsiaTheme="minorHAnsi" w:hAnsi="Arial" w:cs="Arial"/>
          <w:b/>
          <w:lang w:eastAsia="en-US"/>
        </w:rPr>
      </w:pPr>
    </w:p>
    <w:p w:rsidR="00542BA9" w:rsidRPr="00EB64BB" w:rsidRDefault="00542BA9" w:rsidP="00EB64BB">
      <w:pPr>
        <w:ind w:firstLine="720"/>
      </w:pPr>
    </w:p>
    <w:sectPr w:rsidR="00542BA9" w:rsidRPr="00EB64BB" w:rsidSect="00EB64BB">
      <w:headerReference w:type="default" r:id="rId7"/>
      <w:footerReference w:type="default" r:id="rId8"/>
      <w:pgSz w:w="11906" w:h="16838"/>
      <w:pgMar w:top="2379"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42" w:rsidRDefault="000E5142" w:rsidP="00EB64BB">
      <w:r>
        <w:separator/>
      </w:r>
    </w:p>
  </w:endnote>
  <w:endnote w:type="continuationSeparator" w:id="0">
    <w:p w:rsidR="000E5142" w:rsidRDefault="000E5142" w:rsidP="00EB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B" w:rsidRDefault="00EB64BB">
    <w:pPr>
      <w:pStyle w:val="Footer"/>
    </w:pPr>
    <w:r>
      <w:rPr>
        <w:noProof/>
        <w:lang w:eastAsia="en-GB"/>
      </w:rPr>
      <mc:AlternateContent>
        <mc:Choice Requires="wps">
          <w:drawing>
            <wp:anchor distT="0" distB="0" distL="114300" distR="114300" simplePos="0" relativeHeight="251661312" behindDoc="0" locked="0" layoutInCell="1" allowOverlap="1" wp14:anchorId="11B7F8AC" wp14:editId="59CB9D46">
              <wp:simplePos x="0" y="0"/>
              <wp:positionH relativeFrom="column">
                <wp:posOffset>-26035</wp:posOffset>
              </wp:positionH>
              <wp:positionV relativeFrom="paragraph">
                <wp:posOffset>-88265</wp:posOffset>
              </wp:positionV>
              <wp:extent cx="651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A17E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6.95pt" to="510.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" strokecolor="#7f7f7f [1612]"/>
          </w:pict>
        </mc:Fallback>
      </mc:AlternateContent>
    </w:r>
    <w:r>
      <w:t>Chairman: Chris Burdon</w:t>
    </w:r>
  </w:p>
  <w:p w:rsidR="00EB64BB" w:rsidRDefault="00EB64BB" w:rsidP="00EB64BB">
    <w:pPr>
      <w:pStyle w:val="Footer"/>
      <w:tabs>
        <w:tab w:val="clear" w:pos="4513"/>
        <w:tab w:val="clear" w:pos="9026"/>
        <w:tab w:val="center" w:pos="3261"/>
        <w:tab w:val="right" w:pos="10206"/>
      </w:tabs>
    </w:pPr>
    <w:r>
      <w:t xml:space="preserve">Chief Executive: Sarah Dugan </w:t>
    </w:r>
    <w:r>
      <w:tab/>
    </w:r>
    <w:r>
      <w:tab/>
    </w:r>
    <w:r w:rsidR="00756FA6">
      <w:rPr>
        <w:b/>
        <w:color w:val="0070C0"/>
        <w:sz w:val="26"/>
        <w:szCs w:val="26"/>
      </w:rPr>
      <w:t>Working together for outstanding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42" w:rsidRDefault="000E5142" w:rsidP="00EB64BB">
      <w:r>
        <w:separator/>
      </w:r>
    </w:p>
  </w:footnote>
  <w:footnote w:type="continuationSeparator" w:id="0">
    <w:p w:rsidR="000E5142" w:rsidRDefault="000E5142" w:rsidP="00EB6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B" w:rsidRDefault="00EB64BB">
    <w:pPr>
      <w:pStyle w:val="Header"/>
    </w:pPr>
    <w:r>
      <w:rPr>
        <w:noProof/>
        <w:lang w:eastAsia="en-GB"/>
      </w:rPr>
      <w:drawing>
        <wp:anchor distT="0" distB="0" distL="114300" distR="114300" simplePos="0" relativeHeight="251659264" behindDoc="1" locked="0" layoutInCell="1" allowOverlap="1" wp14:anchorId="277D56DF" wp14:editId="0E7A6422">
          <wp:simplePos x="0" y="0"/>
          <wp:positionH relativeFrom="column">
            <wp:posOffset>4750661</wp:posOffset>
          </wp:positionH>
          <wp:positionV relativeFrom="paragraph">
            <wp:posOffset>-119380</wp:posOffset>
          </wp:positionV>
          <wp:extent cx="1741811" cy="9826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T Organisational Logo_CMYK_Righ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811" cy="982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BB"/>
    <w:rsid w:val="00050326"/>
    <w:rsid w:val="000673D1"/>
    <w:rsid w:val="000E5142"/>
    <w:rsid w:val="00195C6F"/>
    <w:rsid w:val="001D6BAC"/>
    <w:rsid w:val="0044008C"/>
    <w:rsid w:val="004F0D07"/>
    <w:rsid w:val="00542BA9"/>
    <w:rsid w:val="00616262"/>
    <w:rsid w:val="00632C9E"/>
    <w:rsid w:val="00675F7E"/>
    <w:rsid w:val="006C2CC4"/>
    <w:rsid w:val="00702060"/>
    <w:rsid w:val="00756FA6"/>
    <w:rsid w:val="008671A7"/>
    <w:rsid w:val="00A579C1"/>
    <w:rsid w:val="00B06C21"/>
    <w:rsid w:val="00BC46FE"/>
    <w:rsid w:val="00D2142F"/>
    <w:rsid w:val="00D90E46"/>
    <w:rsid w:val="00DC190F"/>
    <w:rsid w:val="00E223E4"/>
    <w:rsid w:val="00E638C9"/>
    <w:rsid w:val="00EB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4BB"/>
    <w:rPr>
      <w:rFonts w:ascii="Tahoma" w:hAnsi="Tahoma" w:cs="Tahoma"/>
      <w:sz w:val="16"/>
      <w:szCs w:val="16"/>
    </w:rPr>
  </w:style>
  <w:style w:type="character" w:customStyle="1" w:styleId="BalloonTextChar">
    <w:name w:val="Balloon Text Char"/>
    <w:basedOn w:val="DefaultParagraphFont"/>
    <w:link w:val="BalloonText"/>
    <w:uiPriority w:val="99"/>
    <w:semiHidden/>
    <w:rsid w:val="00EB64BB"/>
    <w:rPr>
      <w:rFonts w:ascii="Tahoma" w:hAnsi="Tahoma" w:cs="Tahoma"/>
      <w:sz w:val="16"/>
      <w:szCs w:val="16"/>
    </w:rPr>
  </w:style>
  <w:style w:type="paragraph" w:styleId="Header">
    <w:name w:val="header"/>
    <w:basedOn w:val="Normal"/>
    <w:link w:val="HeaderChar"/>
    <w:uiPriority w:val="99"/>
    <w:unhideWhenUsed/>
    <w:rsid w:val="00EB64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4BB"/>
  </w:style>
  <w:style w:type="paragraph" w:styleId="Footer">
    <w:name w:val="footer"/>
    <w:basedOn w:val="Normal"/>
    <w:link w:val="FooterChar"/>
    <w:uiPriority w:val="99"/>
    <w:unhideWhenUsed/>
    <w:rsid w:val="00EB64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4BB"/>
  </w:style>
  <w:style w:type="table" w:styleId="TableGrid">
    <w:name w:val="Table Grid"/>
    <w:basedOn w:val="TableNormal"/>
    <w:uiPriority w:val="59"/>
    <w:rsid w:val="00DC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4BB"/>
    <w:rPr>
      <w:rFonts w:ascii="Tahoma" w:hAnsi="Tahoma" w:cs="Tahoma"/>
      <w:sz w:val="16"/>
      <w:szCs w:val="16"/>
    </w:rPr>
  </w:style>
  <w:style w:type="character" w:customStyle="1" w:styleId="BalloonTextChar">
    <w:name w:val="Balloon Text Char"/>
    <w:basedOn w:val="DefaultParagraphFont"/>
    <w:link w:val="BalloonText"/>
    <w:uiPriority w:val="99"/>
    <w:semiHidden/>
    <w:rsid w:val="00EB64BB"/>
    <w:rPr>
      <w:rFonts w:ascii="Tahoma" w:hAnsi="Tahoma" w:cs="Tahoma"/>
      <w:sz w:val="16"/>
      <w:szCs w:val="16"/>
    </w:rPr>
  </w:style>
  <w:style w:type="paragraph" w:styleId="Header">
    <w:name w:val="header"/>
    <w:basedOn w:val="Normal"/>
    <w:link w:val="HeaderChar"/>
    <w:uiPriority w:val="99"/>
    <w:unhideWhenUsed/>
    <w:rsid w:val="00EB64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4BB"/>
  </w:style>
  <w:style w:type="paragraph" w:styleId="Footer">
    <w:name w:val="footer"/>
    <w:basedOn w:val="Normal"/>
    <w:link w:val="FooterChar"/>
    <w:uiPriority w:val="99"/>
    <w:unhideWhenUsed/>
    <w:rsid w:val="00EB64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4BB"/>
  </w:style>
  <w:style w:type="table" w:styleId="TableGrid">
    <w:name w:val="Table Grid"/>
    <w:basedOn w:val="TableNormal"/>
    <w:uiPriority w:val="59"/>
    <w:rsid w:val="00DC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Kate (Marketing Communications Team)</dc:creator>
  <cp:lastModifiedBy>general users</cp:lastModifiedBy>
  <cp:revision>2</cp:revision>
  <dcterms:created xsi:type="dcterms:W3CDTF">2020-02-21T12:48:00Z</dcterms:created>
  <dcterms:modified xsi:type="dcterms:W3CDTF">2020-02-21T12:48:00Z</dcterms:modified>
</cp:coreProperties>
</file>