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9250" w14:textId="5174AAA9" w:rsidR="00D773DF" w:rsidRDefault="00D773DF" w:rsidP="004D56D4">
      <w:pPr>
        <w:spacing w:line="240" w:lineRule="auto"/>
        <w:rPr>
          <w:rFonts w:ascii="Arial" w:hAnsi="Arial" w:cs="Arial"/>
          <w:color w:val="AE2573"/>
          <w:sz w:val="40"/>
          <w:szCs w:val="40"/>
        </w:rPr>
      </w:pPr>
      <w:r>
        <w:rPr>
          <w:rFonts w:ascii="Arial" w:hAnsi="Arial" w:cs="Arial"/>
          <w:noProof/>
          <w:color w:val="AE2573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3C3FB73" wp14:editId="7E998891">
            <wp:simplePos x="0" y="0"/>
            <wp:positionH relativeFrom="column">
              <wp:posOffset>5006340</wp:posOffset>
            </wp:positionH>
            <wp:positionV relativeFrom="paragraph">
              <wp:posOffset>-297180</wp:posOffset>
            </wp:positionV>
            <wp:extent cx="828675" cy="334549"/>
            <wp:effectExtent l="0" t="0" r="0" b="8890"/>
            <wp:wrapNone/>
            <wp:docPr id="1" name="Picture 1" descr="A picture containing drawing, sign, cloc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sign, clock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3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E521A" w14:textId="3837BBF5" w:rsidR="00A600F9" w:rsidRPr="00EE26BD" w:rsidRDefault="00A03BD9" w:rsidP="004D56D4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773DF">
        <w:rPr>
          <w:rFonts w:ascii="Arial" w:hAnsi="Arial" w:cs="Arial"/>
          <w:color w:val="AE2573"/>
          <w:sz w:val="44"/>
          <w:szCs w:val="44"/>
        </w:rPr>
        <w:t>Patient Information Sheet</w:t>
      </w:r>
      <w:r w:rsidR="00D773DF">
        <w:rPr>
          <w:rFonts w:ascii="Arial" w:hAnsi="Arial" w:cs="Arial"/>
          <w:color w:val="AE2573"/>
          <w:sz w:val="40"/>
          <w:szCs w:val="40"/>
        </w:rPr>
        <w:br/>
      </w:r>
      <w:bookmarkStart w:id="0" w:name="_GoBack"/>
      <w:r w:rsidR="004D56D4" w:rsidRPr="00EE26BD">
        <w:rPr>
          <w:rFonts w:ascii="Arial" w:hAnsi="Arial" w:cs="Arial"/>
          <w:b/>
          <w:bCs/>
          <w:color w:val="0070C0"/>
          <w:sz w:val="28"/>
          <w:szCs w:val="28"/>
        </w:rPr>
        <w:t xml:space="preserve">Access to </w:t>
      </w:r>
      <w:r w:rsidR="007117BA" w:rsidRPr="00EE26BD">
        <w:rPr>
          <w:rFonts w:ascii="Arial" w:hAnsi="Arial" w:cs="Arial"/>
          <w:b/>
          <w:bCs/>
          <w:color w:val="0070C0"/>
          <w:sz w:val="28"/>
          <w:szCs w:val="28"/>
        </w:rPr>
        <w:t xml:space="preserve">Hospital </w:t>
      </w:r>
      <w:r w:rsidR="007B4BDD" w:rsidRPr="00EE26BD">
        <w:rPr>
          <w:rFonts w:ascii="Arial" w:hAnsi="Arial" w:cs="Arial"/>
          <w:b/>
          <w:bCs/>
          <w:color w:val="0070C0"/>
          <w:sz w:val="28"/>
          <w:szCs w:val="28"/>
        </w:rPr>
        <w:t>Outpatient</w:t>
      </w:r>
      <w:r w:rsidR="004D56D4" w:rsidRPr="00EE26BD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7117BA" w:rsidRPr="00EE26BD">
        <w:rPr>
          <w:rFonts w:ascii="Arial" w:hAnsi="Arial" w:cs="Arial"/>
          <w:b/>
          <w:bCs/>
          <w:color w:val="0070C0"/>
          <w:sz w:val="28"/>
          <w:szCs w:val="28"/>
        </w:rPr>
        <w:t>Services</w:t>
      </w:r>
      <w:bookmarkEnd w:id="0"/>
    </w:p>
    <w:p w14:paraId="2B1EFC29" w14:textId="7F273F92" w:rsidR="00A600F9" w:rsidRPr="00780319" w:rsidRDefault="004D56D4" w:rsidP="007F59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0319">
        <w:rPr>
          <w:rFonts w:ascii="Arial" w:hAnsi="Arial" w:cs="Arial"/>
          <w:sz w:val="20"/>
          <w:szCs w:val="20"/>
        </w:rPr>
        <w:t xml:space="preserve">Due to </w:t>
      </w:r>
      <w:r w:rsidR="00752F1B" w:rsidRPr="00780319">
        <w:rPr>
          <w:rFonts w:ascii="Arial" w:hAnsi="Arial" w:cs="Arial"/>
          <w:sz w:val="20"/>
          <w:szCs w:val="20"/>
        </w:rPr>
        <w:t xml:space="preserve">the Covid-19 pandemic </w:t>
      </w:r>
      <w:r w:rsidR="00260E54" w:rsidRPr="00780319">
        <w:rPr>
          <w:rFonts w:ascii="Arial" w:hAnsi="Arial" w:cs="Arial"/>
          <w:sz w:val="20"/>
          <w:szCs w:val="20"/>
        </w:rPr>
        <w:t xml:space="preserve">many </w:t>
      </w:r>
      <w:r w:rsidR="00752F1B" w:rsidRPr="00780319">
        <w:rPr>
          <w:rFonts w:ascii="Arial" w:hAnsi="Arial" w:cs="Arial"/>
          <w:sz w:val="20"/>
          <w:szCs w:val="20"/>
        </w:rPr>
        <w:t xml:space="preserve">hospital services have been disrupted leading to longer </w:t>
      </w:r>
      <w:r w:rsidR="0089404C" w:rsidRPr="00780319">
        <w:rPr>
          <w:rFonts w:ascii="Arial" w:hAnsi="Arial" w:cs="Arial"/>
          <w:sz w:val="20"/>
          <w:szCs w:val="20"/>
        </w:rPr>
        <w:t xml:space="preserve">waiting times for </w:t>
      </w:r>
      <w:r w:rsidR="00224E96" w:rsidRPr="00780319">
        <w:rPr>
          <w:rFonts w:ascii="Arial" w:hAnsi="Arial" w:cs="Arial"/>
          <w:sz w:val="20"/>
          <w:szCs w:val="20"/>
        </w:rPr>
        <w:t>some</w:t>
      </w:r>
      <w:r w:rsidR="00F26CF1" w:rsidRPr="00780319">
        <w:rPr>
          <w:rFonts w:ascii="Arial" w:hAnsi="Arial" w:cs="Arial"/>
          <w:sz w:val="20"/>
          <w:szCs w:val="20"/>
        </w:rPr>
        <w:t xml:space="preserve"> treatments. </w:t>
      </w:r>
      <w:r w:rsidR="00D773DF">
        <w:rPr>
          <w:rFonts w:ascii="Arial" w:hAnsi="Arial" w:cs="Arial"/>
          <w:sz w:val="20"/>
          <w:szCs w:val="20"/>
        </w:rPr>
        <w:t xml:space="preserve"> </w:t>
      </w:r>
      <w:r w:rsidR="00F51764" w:rsidRPr="00780319">
        <w:rPr>
          <w:rFonts w:ascii="Arial" w:hAnsi="Arial" w:cs="Arial"/>
          <w:sz w:val="20"/>
          <w:szCs w:val="20"/>
        </w:rPr>
        <w:t>H</w:t>
      </w:r>
      <w:r w:rsidR="007117BA" w:rsidRPr="00780319">
        <w:rPr>
          <w:rFonts w:ascii="Arial" w:hAnsi="Arial" w:cs="Arial"/>
          <w:sz w:val="20"/>
          <w:szCs w:val="20"/>
        </w:rPr>
        <w:t>ealth care professionals</w:t>
      </w:r>
      <w:r w:rsidR="0079416F" w:rsidRPr="00780319">
        <w:rPr>
          <w:rFonts w:ascii="Arial" w:hAnsi="Arial" w:cs="Arial"/>
          <w:sz w:val="20"/>
          <w:szCs w:val="20"/>
        </w:rPr>
        <w:t xml:space="preserve"> </w:t>
      </w:r>
      <w:r w:rsidR="0023013A" w:rsidRPr="00780319">
        <w:rPr>
          <w:rFonts w:ascii="Arial" w:hAnsi="Arial" w:cs="Arial"/>
          <w:sz w:val="20"/>
          <w:szCs w:val="20"/>
        </w:rPr>
        <w:t xml:space="preserve">are working together to </w:t>
      </w:r>
      <w:r w:rsidR="00176C10" w:rsidRPr="00780319">
        <w:rPr>
          <w:rFonts w:ascii="Arial" w:hAnsi="Arial" w:cs="Arial"/>
          <w:sz w:val="20"/>
          <w:szCs w:val="20"/>
        </w:rPr>
        <w:t xml:space="preserve">restore </w:t>
      </w:r>
      <w:r w:rsidR="00210F67" w:rsidRPr="00780319">
        <w:rPr>
          <w:rFonts w:ascii="Arial" w:hAnsi="Arial" w:cs="Arial"/>
          <w:sz w:val="20"/>
          <w:szCs w:val="20"/>
        </w:rPr>
        <w:t>hospital services</w:t>
      </w:r>
      <w:r w:rsidR="0090252B" w:rsidRPr="00780319">
        <w:rPr>
          <w:rFonts w:ascii="Arial" w:hAnsi="Arial" w:cs="Arial"/>
          <w:sz w:val="20"/>
          <w:szCs w:val="20"/>
        </w:rPr>
        <w:t xml:space="preserve"> </w:t>
      </w:r>
      <w:r w:rsidR="00DC5B51" w:rsidRPr="00780319">
        <w:rPr>
          <w:rFonts w:ascii="Arial" w:hAnsi="Arial" w:cs="Arial"/>
          <w:sz w:val="20"/>
          <w:szCs w:val="20"/>
        </w:rPr>
        <w:t>and</w:t>
      </w:r>
      <w:r w:rsidR="0098280E" w:rsidRPr="00780319">
        <w:rPr>
          <w:rFonts w:ascii="Arial" w:hAnsi="Arial" w:cs="Arial"/>
          <w:sz w:val="20"/>
          <w:szCs w:val="20"/>
        </w:rPr>
        <w:t>,</w:t>
      </w:r>
      <w:r w:rsidR="00C70FFE" w:rsidRPr="00780319">
        <w:rPr>
          <w:rFonts w:ascii="Arial" w:hAnsi="Arial" w:cs="Arial"/>
          <w:sz w:val="20"/>
          <w:szCs w:val="20"/>
        </w:rPr>
        <w:t xml:space="preserve"> </w:t>
      </w:r>
      <w:r w:rsidR="00DC5B51" w:rsidRPr="00780319">
        <w:rPr>
          <w:rFonts w:ascii="Arial" w:hAnsi="Arial" w:cs="Arial"/>
          <w:sz w:val="20"/>
          <w:szCs w:val="20"/>
        </w:rPr>
        <w:t xml:space="preserve">wherever possible, </w:t>
      </w:r>
      <w:r w:rsidR="00C0285B" w:rsidRPr="00780319">
        <w:rPr>
          <w:rFonts w:ascii="Arial" w:hAnsi="Arial" w:cs="Arial"/>
          <w:sz w:val="20"/>
          <w:szCs w:val="20"/>
        </w:rPr>
        <w:t xml:space="preserve">avoid the need </w:t>
      </w:r>
      <w:r w:rsidR="00A161F0" w:rsidRPr="00780319">
        <w:rPr>
          <w:rFonts w:ascii="Arial" w:hAnsi="Arial" w:cs="Arial"/>
          <w:sz w:val="20"/>
          <w:szCs w:val="20"/>
        </w:rPr>
        <w:t xml:space="preserve">for </w:t>
      </w:r>
      <w:r w:rsidR="002008F6" w:rsidRPr="00780319">
        <w:rPr>
          <w:rFonts w:ascii="Arial" w:hAnsi="Arial" w:cs="Arial"/>
          <w:sz w:val="20"/>
          <w:szCs w:val="20"/>
        </w:rPr>
        <w:t xml:space="preserve">patients to attend </w:t>
      </w:r>
      <w:r w:rsidR="009F3CC6" w:rsidRPr="00780319">
        <w:rPr>
          <w:rFonts w:ascii="Arial" w:hAnsi="Arial" w:cs="Arial"/>
          <w:sz w:val="20"/>
          <w:szCs w:val="20"/>
        </w:rPr>
        <w:t xml:space="preserve">face to face </w:t>
      </w:r>
      <w:r w:rsidR="00A161F0" w:rsidRPr="00780319">
        <w:rPr>
          <w:rFonts w:ascii="Arial" w:hAnsi="Arial" w:cs="Arial"/>
          <w:sz w:val="20"/>
          <w:szCs w:val="20"/>
        </w:rPr>
        <w:t>outpatient appointment</w:t>
      </w:r>
      <w:r w:rsidR="00FB19A5" w:rsidRPr="00780319">
        <w:rPr>
          <w:rFonts w:ascii="Arial" w:hAnsi="Arial" w:cs="Arial"/>
          <w:sz w:val="20"/>
          <w:szCs w:val="20"/>
        </w:rPr>
        <w:t>s</w:t>
      </w:r>
      <w:r w:rsidR="008500AD" w:rsidRPr="00780319">
        <w:rPr>
          <w:rFonts w:ascii="Arial" w:hAnsi="Arial" w:cs="Arial"/>
          <w:sz w:val="20"/>
          <w:szCs w:val="20"/>
        </w:rPr>
        <w:t xml:space="preserve"> </w:t>
      </w:r>
      <w:r w:rsidR="009F3CC6" w:rsidRPr="00780319">
        <w:rPr>
          <w:rFonts w:ascii="Arial" w:hAnsi="Arial" w:cs="Arial"/>
          <w:sz w:val="20"/>
          <w:szCs w:val="20"/>
        </w:rPr>
        <w:t xml:space="preserve">at the hospital </w:t>
      </w:r>
      <w:r w:rsidR="008500AD" w:rsidRPr="00780319">
        <w:rPr>
          <w:rFonts w:ascii="Arial" w:hAnsi="Arial" w:cs="Arial"/>
          <w:sz w:val="20"/>
          <w:szCs w:val="20"/>
        </w:rPr>
        <w:t>unless this is necessary.</w:t>
      </w:r>
      <w:r w:rsidR="00A161F0" w:rsidRPr="00780319">
        <w:rPr>
          <w:rFonts w:ascii="Arial" w:hAnsi="Arial" w:cs="Arial"/>
          <w:sz w:val="20"/>
          <w:szCs w:val="20"/>
        </w:rPr>
        <w:t xml:space="preserve"> This will all be done in discussion with you</w:t>
      </w:r>
      <w:r w:rsidR="00DF3651" w:rsidRPr="00780319">
        <w:rPr>
          <w:rFonts w:ascii="Arial" w:hAnsi="Arial" w:cs="Arial"/>
          <w:sz w:val="20"/>
          <w:szCs w:val="20"/>
        </w:rPr>
        <w:t>.</w:t>
      </w:r>
    </w:p>
    <w:p w14:paraId="3A7268B3" w14:textId="5EC9B1FD" w:rsidR="0051465F" w:rsidRPr="00780319" w:rsidRDefault="001646AF" w:rsidP="007F59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0319">
        <w:rPr>
          <w:rFonts w:ascii="Arial" w:hAnsi="Arial" w:cs="Arial"/>
          <w:sz w:val="20"/>
          <w:szCs w:val="20"/>
        </w:rPr>
        <w:t xml:space="preserve">As </w:t>
      </w:r>
      <w:r w:rsidR="006568EA" w:rsidRPr="00780319">
        <w:rPr>
          <w:rFonts w:ascii="Arial" w:hAnsi="Arial" w:cs="Arial"/>
          <w:sz w:val="20"/>
          <w:szCs w:val="20"/>
        </w:rPr>
        <w:t>hospital</w:t>
      </w:r>
      <w:r w:rsidRPr="00780319">
        <w:rPr>
          <w:rFonts w:ascii="Arial" w:hAnsi="Arial" w:cs="Arial"/>
          <w:sz w:val="20"/>
          <w:szCs w:val="20"/>
        </w:rPr>
        <w:t xml:space="preserve"> services are </w:t>
      </w:r>
      <w:r w:rsidR="006568EA" w:rsidRPr="00780319">
        <w:rPr>
          <w:rFonts w:ascii="Arial" w:hAnsi="Arial" w:cs="Arial"/>
          <w:sz w:val="20"/>
          <w:szCs w:val="20"/>
        </w:rPr>
        <w:t>restarted</w:t>
      </w:r>
      <w:r w:rsidR="00F27F55" w:rsidRPr="00780319">
        <w:rPr>
          <w:rFonts w:ascii="Arial" w:hAnsi="Arial" w:cs="Arial"/>
          <w:sz w:val="20"/>
          <w:szCs w:val="20"/>
        </w:rPr>
        <w:t xml:space="preserve"> </w:t>
      </w:r>
      <w:r w:rsidR="00B14CAC" w:rsidRPr="00780319">
        <w:rPr>
          <w:rFonts w:ascii="Arial" w:hAnsi="Arial" w:cs="Arial"/>
          <w:sz w:val="20"/>
          <w:szCs w:val="20"/>
        </w:rPr>
        <w:t>Worcestershire Acute</w:t>
      </w:r>
      <w:r w:rsidR="00DF3651" w:rsidRPr="00780319">
        <w:rPr>
          <w:rFonts w:ascii="Arial" w:hAnsi="Arial" w:cs="Arial"/>
          <w:sz w:val="20"/>
          <w:szCs w:val="20"/>
        </w:rPr>
        <w:t xml:space="preserve"> </w:t>
      </w:r>
      <w:r w:rsidR="00F27F55" w:rsidRPr="00780319">
        <w:rPr>
          <w:rFonts w:ascii="Arial" w:hAnsi="Arial" w:cs="Arial"/>
          <w:sz w:val="20"/>
          <w:szCs w:val="20"/>
        </w:rPr>
        <w:t>Hospitals</w:t>
      </w:r>
      <w:r w:rsidR="00B14CAC" w:rsidRPr="00780319">
        <w:rPr>
          <w:rFonts w:ascii="Arial" w:hAnsi="Arial" w:cs="Arial"/>
          <w:sz w:val="20"/>
          <w:szCs w:val="20"/>
        </w:rPr>
        <w:t xml:space="preserve"> </w:t>
      </w:r>
      <w:r w:rsidR="003F7343" w:rsidRPr="00780319">
        <w:rPr>
          <w:rFonts w:ascii="Arial" w:hAnsi="Arial" w:cs="Arial"/>
          <w:sz w:val="20"/>
          <w:szCs w:val="20"/>
        </w:rPr>
        <w:t xml:space="preserve">NHS </w:t>
      </w:r>
      <w:r w:rsidR="00B14CAC" w:rsidRPr="00780319">
        <w:rPr>
          <w:rFonts w:ascii="Arial" w:hAnsi="Arial" w:cs="Arial"/>
          <w:sz w:val="20"/>
          <w:szCs w:val="20"/>
        </w:rPr>
        <w:t>Trust</w:t>
      </w:r>
      <w:r w:rsidR="00F27F55" w:rsidRPr="00780319">
        <w:rPr>
          <w:rFonts w:ascii="Arial" w:hAnsi="Arial" w:cs="Arial"/>
          <w:sz w:val="20"/>
          <w:szCs w:val="20"/>
        </w:rPr>
        <w:t xml:space="preserve">, like </w:t>
      </w:r>
      <w:r w:rsidR="00C13D6B" w:rsidRPr="00780319">
        <w:rPr>
          <w:rFonts w:ascii="Arial" w:hAnsi="Arial" w:cs="Arial"/>
          <w:sz w:val="20"/>
          <w:szCs w:val="20"/>
        </w:rPr>
        <w:t xml:space="preserve">all other </w:t>
      </w:r>
      <w:r w:rsidR="00F27F55" w:rsidRPr="00780319">
        <w:rPr>
          <w:rFonts w:ascii="Arial" w:hAnsi="Arial" w:cs="Arial"/>
          <w:sz w:val="20"/>
          <w:szCs w:val="20"/>
        </w:rPr>
        <w:t>hospitals across the country, are</w:t>
      </w:r>
      <w:r w:rsidR="004330F8" w:rsidRPr="00780319">
        <w:rPr>
          <w:rFonts w:ascii="Arial" w:hAnsi="Arial" w:cs="Arial"/>
          <w:sz w:val="20"/>
          <w:szCs w:val="20"/>
        </w:rPr>
        <w:t xml:space="preserve"> implementing a number of changes in the way </w:t>
      </w:r>
      <w:r w:rsidR="00F27F55" w:rsidRPr="00780319">
        <w:rPr>
          <w:rFonts w:ascii="Arial" w:hAnsi="Arial" w:cs="Arial"/>
          <w:sz w:val="20"/>
          <w:szCs w:val="20"/>
        </w:rPr>
        <w:t>they s</w:t>
      </w:r>
      <w:r w:rsidR="004330F8" w:rsidRPr="00780319">
        <w:rPr>
          <w:rFonts w:ascii="Arial" w:hAnsi="Arial" w:cs="Arial"/>
          <w:sz w:val="20"/>
          <w:szCs w:val="20"/>
        </w:rPr>
        <w:t>ee patients</w:t>
      </w:r>
      <w:r w:rsidR="00494F3A" w:rsidRPr="00780319">
        <w:rPr>
          <w:rFonts w:ascii="Arial" w:hAnsi="Arial" w:cs="Arial"/>
          <w:sz w:val="20"/>
          <w:szCs w:val="20"/>
        </w:rPr>
        <w:t xml:space="preserve"> which may include telephone or video appointments</w:t>
      </w:r>
      <w:r w:rsidR="00A76C75" w:rsidRPr="00780319">
        <w:rPr>
          <w:rFonts w:ascii="Arial" w:hAnsi="Arial" w:cs="Arial"/>
          <w:sz w:val="20"/>
          <w:szCs w:val="20"/>
        </w:rPr>
        <w:t xml:space="preserve"> as well as the</w:t>
      </w:r>
      <w:r w:rsidR="00670A11" w:rsidRPr="00780319">
        <w:rPr>
          <w:rFonts w:ascii="Arial" w:hAnsi="Arial" w:cs="Arial"/>
          <w:sz w:val="20"/>
          <w:szCs w:val="20"/>
        </w:rPr>
        <w:t xml:space="preserve"> usual face to face </w:t>
      </w:r>
      <w:r w:rsidR="004314D5" w:rsidRPr="00780319">
        <w:rPr>
          <w:rFonts w:ascii="Arial" w:hAnsi="Arial" w:cs="Arial"/>
          <w:sz w:val="20"/>
          <w:szCs w:val="20"/>
        </w:rPr>
        <w:t>appointments</w:t>
      </w:r>
      <w:r w:rsidR="004330F8" w:rsidRPr="00780319">
        <w:rPr>
          <w:rFonts w:ascii="Arial" w:hAnsi="Arial" w:cs="Arial"/>
          <w:sz w:val="20"/>
          <w:szCs w:val="20"/>
        </w:rPr>
        <w:t>.</w:t>
      </w:r>
      <w:r w:rsidR="00F44E91" w:rsidRPr="00780319">
        <w:rPr>
          <w:rFonts w:ascii="Arial" w:hAnsi="Arial" w:cs="Arial"/>
          <w:sz w:val="20"/>
          <w:szCs w:val="20"/>
        </w:rPr>
        <w:t xml:space="preserve">  </w:t>
      </w:r>
    </w:p>
    <w:p w14:paraId="39BD23D4" w14:textId="4FC6D8CB" w:rsidR="00C13D6B" w:rsidRPr="00EE26BD" w:rsidRDefault="00D773DF" w:rsidP="00C13D6B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/>
      </w:r>
      <w:r w:rsidR="00C13D6B" w:rsidRPr="00EE26BD">
        <w:rPr>
          <w:rFonts w:ascii="Arial" w:hAnsi="Arial" w:cs="Arial"/>
          <w:b/>
          <w:color w:val="0070C0"/>
          <w:sz w:val="28"/>
          <w:szCs w:val="28"/>
        </w:rPr>
        <w:t>Prior to referral to hospital specialist</w:t>
      </w:r>
    </w:p>
    <w:p w14:paraId="24464711" w14:textId="77A024ED" w:rsidR="00C13D6B" w:rsidRPr="00780319" w:rsidRDefault="00C13D6B" w:rsidP="00C13D6B">
      <w:pPr>
        <w:spacing w:line="240" w:lineRule="auto"/>
        <w:rPr>
          <w:rFonts w:ascii="Arial" w:hAnsi="Arial" w:cs="Arial"/>
          <w:sz w:val="20"/>
          <w:szCs w:val="20"/>
        </w:rPr>
      </w:pPr>
      <w:r w:rsidRPr="00780319">
        <w:rPr>
          <w:rFonts w:ascii="Arial" w:hAnsi="Arial" w:cs="Arial"/>
          <w:sz w:val="20"/>
          <w:szCs w:val="20"/>
        </w:rPr>
        <w:t>Your GP may seek advice from a hospital specialist on how best to treat your condition</w:t>
      </w:r>
      <w:r w:rsidR="00D773DF">
        <w:rPr>
          <w:rFonts w:ascii="Arial" w:hAnsi="Arial" w:cs="Arial"/>
          <w:sz w:val="20"/>
          <w:szCs w:val="20"/>
        </w:rPr>
        <w:t xml:space="preserve">. </w:t>
      </w:r>
      <w:r w:rsidRPr="00780319">
        <w:rPr>
          <w:rFonts w:ascii="Arial" w:hAnsi="Arial" w:cs="Arial"/>
          <w:sz w:val="20"/>
          <w:szCs w:val="20"/>
        </w:rPr>
        <w:t>The specialist may advise diagnostic tests or a course of treatment that can be arranged by your GP</w:t>
      </w:r>
    </w:p>
    <w:p w14:paraId="1D78CF4B" w14:textId="1A77B259" w:rsidR="00B83233" w:rsidRPr="00EE26BD" w:rsidRDefault="00D773DF" w:rsidP="004D56D4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="00426EE9" w:rsidRPr="00EE26BD">
        <w:rPr>
          <w:rFonts w:ascii="Arial" w:hAnsi="Arial" w:cs="Arial"/>
          <w:b/>
          <w:bCs/>
          <w:color w:val="0070C0"/>
          <w:sz w:val="28"/>
          <w:szCs w:val="28"/>
        </w:rPr>
        <w:t>Referral to hospital specialist –</w:t>
      </w:r>
      <w:r w:rsidR="00AD0BAB" w:rsidRPr="00EE26BD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426EE9" w:rsidRPr="00EE26BD">
        <w:rPr>
          <w:rFonts w:ascii="Arial" w:hAnsi="Arial" w:cs="Arial"/>
          <w:b/>
          <w:bCs/>
          <w:color w:val="0070C0"/>
          <w:sz w:val="28"/>
          <w:szCs w:val="28"/>
        </w:rPr>
        <w:t>what happens next?</w:t>
      </w:r>
    </w:p>
    <w:p w14:paraId="19897579" w14:textId="3D51EFDF" w:rsidR="00190C04" w:rsidRPr="00780319" w:rsidRDefault="00C13D6B" w:rsidP="007F59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0319">
        <w:rPr>
          <w:rFonts w:ascii="Arial" w:hAnsi="Arial" w:cs="Arial"/>
          <w:sz w:val="20"/>
          <w:szCs w:val="20"/>
        </w:rPr>
        <w:t xml:space="preserve">Your GP is no longer able to directly book outpatient </w:t>
      </w:r>
      <w:r w:rsidR="00F51764" w:rsidRPr="00780319">
        <w:rPr>
          <w:rFonts w:ascii="Arial" w:hAnsi="Arial" w:cs="Arial"/>
          <w:sz w:val="20"/>
          <w:szCs w:val="20"/>
        </w:rPr>
        <w:t xml:space="preserve">appointments </w:t>
      </w:r>
      <w:r w:rsidR="00A758F1">
        <w:rPr>
          <w:rFonts w:ascii="Arial" w:hAnsi="Arial" w:cs="Arial"/>
          <w:sz w:val="20"/>
          <w:szCs w:val="20"/>
        </w:rPr>
        <w:t xml:space="preserve">at Worcestershire Acute Hospitals NHS Trust </w:t>
      </w:r>
      <w:r w:rsidR="009B7632">
        <w:rPr>
          <w:rFonts w:ascii="Arial" w:hAnsi="Arial" w:cs="Arial"/>
          <w:sz w:val="20"/>
          <w:szCs w:val="20"/>
        </w:rPr>
        <w:t xml:space="preserve">- </w:t>
      </w:r>
      <w:r w:rsidR="00A758F1">
        <w:rPr>
          <w:rFonts w:ascii="Arial" w:hAnsi="Arial" w:cs="Arial"/>
          <w:sz w:val="20"/>
          <w:szCs w:val="20"/>
        </w:rPr>
        <w:t xml:space="preserve">Worcestershire </w:t>
      </w:r>
      <w:r w:rsidR="009B7632">
        <w:rPr>
          <w:rFonts w:ascii="Arial" w:hAnsi="Arial" w:cs="Arial"/>
          <w:sz w:val="20"/>
          <w:szCs w:val="20"/>
        </w:rPr>
        <w:t>Royal</w:t>
      </w:r>
      <w:r w:rsidR="001653D3">
        <w:rPr>
          <w:rFonts w:ascii="Arial" w:hAnsi="Arial" w:cs="Arial"/>
          <w:sz w:val="20"/>
          <w:szCs w:val="20"/>
        </w:rPr>
        <w:t xml:space="preserve"> Hospital</w:t>
      </w:r>
      <w:r w:rsidR="009B7632">
        <w:rPr>
          <w:rFonts w:ascii="Arial" w:hAnsi="Arial" w:cs="Arial"/>
          <w:sz w:val="20"/>
          <w:szCs w:val="20"/>
        </w:rPr>
        <w:t>, Alexandra Hospital</w:t>
      </w:r>
      <w:r w:rsidR="005E5059">
        <w:rPr>
          <w:rFonts w:ascii="Arial" w:hAnsi="Arial" w:cs="Arial"/>
          <w:sz w:val="20"/>
          <w:szCs w:val="20"/>
        </w:rPr>
        <w:t xml:space="preserve"> in Redditch</w:t>
      </w:r>
      <w:r w:rsidR="009B7632">
        <w:rPr>
          <w:rFonts w:ascii="Arial" w:hAnsi="Arial" w:cs="Arial"/>
          <w:sz w:val="20"/>
          <w:szCs w:val="20"/>
        </w:rPr>
        <w:t xml:space="preserve"> or Kidderminster </w:t>
      </w:r>
      <w:r w:rsidR="005E5059">
        <w:rPr>
          <w:rFonts w:ascii="Arial" w:hAnsi="Arial" w:cs="Arial"/>
          <w:sz w:val="20"/>
          <w:szCs w:val="20"/>
        </w:rPr>
        <w:t xml:space="preserve">Hospital &amp; </w:t>
      </w:r>
      <w:r w:rsidR="009B7632">
        <w:rPr>
          <w:rFonts w:ascii="Arial" w:hAnsi="Arial" w:cs="Arial"/>
          <w:sz w:val="20"/>
          <w:szCs w:val="20"/>
        </w:rPr>
        <w:t xml:space="preserve">Treatment Centre, </w:t>
      </w:r>
      <w:r w:rsidR="00F51764" w:rsidRPr="00780319">
        <w:rPr>
          <w:rFonts w:ascii="Arial" w:hAnsi="Arial" w:cs="Arial"/>
          <w:sz w:val="20"/>
          <w:szCs w:val="20"/>
        </w:rPr>
        <w:t>but</w:t>
      </w:r>
      <w:r w:rsidRPr="00780319">
        <w:rPr>
          <w:rFonts w:ascii="Arial" w:hAnsi="Arial" w:cs="Arial"/>
          <w:sz w:val="20"/>
          <w:szCs w:val="20"/>
        </w:rPr>
        <w:t xml:space="preserve"> will provide the hospital specialist with </w:t>
      </w:r>
      <w:r w:rsidR="009B7632">
        <w:rPr>
          <w:rFonts w:ascii="Arial" w:hAnsi="Arial" w:cs="Arial"/>
          <w:sz w:val="20"/>
          <w:szCs w:val="20"/>
        </w:rPr>
        <w:t xml:space="preserve">your </w:t>
      </w:r>
      <w:r w:rsidRPr="00780319">
        <w:rPr>
          <w:rFonts w:ascii="Arial" w:hAnsi="Arial" w:cs="Arial"/>
          <w:sz w:val="20"/>
          <w:szCs w:val="20"/>
        </w:rPr>
        <w:t xml:space="preserve">full clinical details </w:t>
      </w:r>
      <w:r w:rsidR="009B7632">
        <w:rPr>
          <w:rFonts w:ascii="Arial" w:hAnsi="Arial" w:cs="Arial"/>
          <w:sz w:val="20"/>
          <w:szCs w:val="20"/>
        </w:rPr>
        <w:t xml:space="preserve">for consideration </w:t>
      </w:r>
      <w:r w:rsidRPr="00780319">
        <w:rPr>
          <w:rFonts w:ascii="Arial" w:hAnsi="Arial" w:cs="Arial"/>
          <w:sz w:val="20"/>
          <w:szCs w:val="20"/>
        </w:rPr>
        <w:t>of your condition.</w:t>
      </w:r>
      <w:r w:rsidR="00D773DF">
        <w:rPr>
          <w:rFonts w:ascii="Arial" w:hAnsi="Arial" w:cs="Arial"/>
          <w:sz w:val="20"/>
          <w:szCs w:val="20"/>
        </w:rPr>
        <w:t xml:space="preserve"> </w:t>
      </w:r>
      <w:r w:rsidRPr="00780319">
        <w:rPr>
          <w:rFonts w:ascii="Arial" w:hAnsi="Arial" w:cs="Arial"/>
          <w:sz w:val="20"/>
          <w:szCs w:val="20"/>
        </w:rPr>
        <w:t>The specialist will consider your medical history and the results of any diagnostic tests or treatments previously undertaken.</w:t>
      </w:r>
      <w:r w:rsidR="00D773DF">
        <w:rPr>
          <w:rFonts w:ascii="Arial" w:hAnsi="Arial" w:cs="Arial"/>
          <w:sz w:val="20"/>
          <w:szCs w:val="20"/>
        </w:rPr>
        <w:t xml:space="preserve"> </w:t>
      </w:r>
      <w:r w:rsidRPr="00780319">
        <w:rPr>
          <w:rFonts w:ascii="Arial" w:hAnsi="Arial" w:cs="Arial"/>
          <w:sz w:val="20"/>
          <w:szCs w:val="20"/>
        </w:rPr>
        <w:t>Following this, a</w:t>
      </w:r>
      <w:r w:rsidR="00F33D6A" w:rsidRPr="00780319">
        <w:rPr>
          <w:rFonts w:ascii="Arial" w:hAnsi="Arial" w:cs="Arial"/>
          <w:sz w:val="20"/>
          <w:szCs w:val="20"/>
        </w:rPr>
        <w:t xml:space="preserve"> </w:t>
      </w:r>
      <w:r w:rsidR="00EB5D87" w:rsidRPr="00780319">
        <w:rPr>
          <w:rFonts w:ascii="Arial" w:hAnsi="Arial" w:cs="Arial"/>
          <w:sz w:val="20"/>
          <w:szCs w:val="20"/>
        </w:rPr>
        <w:t>hospital outpatient appointment</w:t>
      </w:r>
      <w:r w:rsidR="00F33D6A" w:rsidRPr="00780319">
        <w:rPr>
          <w:rFonts w:ascii="Arial" w:hAnsi="Arial" w:cs="Arial"/>
          <w:sz w:val="20"/>
          <w:szCs w:val="20"/>
        </w:rPr>
        <w:t xml:space="preserve"> </w:t>
      </w:r>
      <w:r w:rsidR="009564A4" w:rsidRPr="00780319">
        <w:rPr>
          <w:rFonts w:ascii="Arial" w:hAnsi="Arial" w:cs="Arial"/>
          <w:sz w:val="20"/>
          <w:szCs w:val="20"/>
        </w:rPr>
        <w:t>may</w:t>
      </w:r>
      <w:r w:rsidR="00F33D6A" w:rsidRPr="00780319">
        <w:rPr>
          <w:rFonts w:ascii="Arial" w:hAnsi="Arial" w:cs="Arial"/>
          <w:sz w:val="20"/>
          <w:szCs w:val="20"/>
        </w:rPr>
        <w:t xml:space="preserve"> be booked</w:t>
      </w:r>
      <w:r w:rsidR="00052031" w:rsidRPr="00780319">
        <w:rPr>
          <w:rFonts w:ascii="Arial" w:hAnsi="Arial" w:cs="Arial"/>
          <w:sz w:val="20"/>
          <w:szCs w:val="20"/>
        </w:rPr>
        <w:t xml:space="preserve"> for you. This could be a telephone, </w:t>
      </w:r>
      <w:r w:rsidR="007F59E0" w:rsidRPr="00780319">
        <w:rPr>
          <w:rFonts w:ascii="Arial" w:hAnsi="Arial" w:cs="Arial"/>
          <w:sz w:val="20"/>
          <w:szCs w:val="20"/>
        </w:rPr>
        <w:t>video,</w:t>
      </w:r>
      <w:r w:rsidR="00052031" w:rsidRPr="00780319">
        <w:rPr>
          <w:rFonts w:ascii="Arial" w:hAnsi="Arial" w:cs="Arial"/>
          <w:sz w:val="20"/>
          <w:szCs w:val="20"/>
        </w:rPr>
        <w:t xml:space="preserve"> or face to face </w:t>
      </w:r>
      <w:r w:rsidR="00F33D6A" w:rsidRPr="00780319">
        <w:rPr>
          <w:rFonts w:ascii="Arial" w:hAnsi="Arial" w:cs="Arial"/>
          <w:sz w:val="20"/>
          <w:szCs w:val="20"/>
        </w:rPr>
        <w:t>appointment</w:t>
      </w:r>
      <w:r w:rsidRPr="00780319">
        <w:rPr>
          <w:rFonts w:ascii="Arial" w:hAnsi="Arial" w:cs="Arial"/>
          <w:sz w:val="20"/>
          <w:szCs w:val="20"/>
        </w:rPr>
        <w:t>.</w:t>
      </w:r>
      <w:r w:rsidR="00D773DF">
        <w:rPr>
          <w:rFonts w:ascii="Arial" w:hAnsi="Arial" w:cs="Arial"/>
          <w:sz w:val="20"/>
          <w:szCs w:val="20"/>
        </w:rPr>
        <w:t xml:space="preserve"> </w:t>
      </w:r>
      <w:r w:rsidRPr="00780319">
        <w:rPr>
          <w:rFonts w:ascii="Arial" w:hAnsi="Arial" w:cs="Arial"/>
          <w:sz w:val="20"/>
          <w:szCs w:val="20"/>
        </w:rPr>
        <w:t>You will receive notification of this within 28 days of GP referral, please do not contact your GP or hospital prior to this.</w:t>
      </w:r>
      <w:r w:rsidR="00D773DF">
        <w:rPr>
          <w:rFonts w:ascii="Arial" w:hAnsi="Arial" w:cs="Arial"/>
          <w:sz w:val="20"/>
          <w:szCs w:val="20"/>
        </w:rPr>
        <w:t xml:space="preserve"> </w:t>
      </w:r>
      <w:r w:rsidRPr="00780319">
        <w:rPr>
          <w:rFonts w:ascii="Arial" w:hAnsi="Arial" w:cs="Arial"/>
          <w:sz w:val="20"/>
          <w:szCs w:val="20"/>
        </w:rPr>
        <w:t>The w</w:t>
      </w:r>
      <w:r w:rsidR="00EB5D87" w:rsidRPr="00780319">
        <w:rPr>
          <w:rFonts w:ascii="Arial" w:hAnsi="Arial" w:cs="Arial"/>
          <w:sz w:val="20"/>
          <w:szCs w:val="20"/>
        </w:rPr>
        <w:t xml:space="preserve">aiting time for this </w:t>
      </w:r>
      <w:r w:rsidR="00D570B6" w:rsidRPr="00780319">
        <w:rPr>
          <w:rFonts w:ascii="Arial" w:hAnsi="Arial" w:cs="Arial"/>
          <w:sz w:val="20"/>
          <w:szCs w:val="20"/>
        </w:rPr>
        <w:t xml:space="preserve">appointment </w:t>
      </w:r>
      <w:r w:rsidR="00EB5D87" w:rsidRPr="00780319">
        <w:rPr>
          <w:rFonts w:ascii="Arial" w:hAnsi="Arial" w:cs="Arial"/>
          <w:sz w:val="20"/>
          <w:szCs w:val="20"/>
        </w:rPr>
        <w:t xml:space="preserve">will be </w:t>
      </w:r>
      <w:r w:rsidR="00052031" w:rsidRPr="00780319">
        <w:rPr>
          <w:rFonts w:ascii="Arial" w:hAnsi="Arial" w:cs="Arial"/>
          <w:sz w:val="20"/>
          <w:szCs w:val="20"/>
        </w:rPr>
        <w:t>prioriti</w:t>
      </w:r>
      <w:r w:rsidR="006C006D" w:rsidRPr="00780319">
        <w:rPr>
          <w:rFonts w:ascii="Arial" w:hAnsi="Arial" w:cs="Arial"/>
          <w:sz w:val="20"/>
          <w:szCs w:val="20"/>
        </w:rPr>
        <w:t>s</w:t>
      </w:r>
      <w:r w:rsidR="00052031" w:rsidRPr="00780319">
        <w:rPr>
          <w:rFonts w:ascii="Arial" w:hAnsi="Arial" w:cs="Arial"/>
          <w:sz w:val="20"/>
          <w:szCs w:val="20"/>
        </w:rPr>
        <w:t>ed</w:t>
      </w:r>
      <w:r w:rsidR="00190C04" w:rsidRPr="00780319">
        <w:rPr>
          <w:rFonts w:ascii="Arial" w:hAnsi="Arial" w:cs="Arial"/>
          <w:sz w:val="20"/>
          <w:szCs w:val="20"/>
        </w:rPr>
        <w:t xml:space="preserve"> by the specialist</w:t>
      </w:r>
      <w:r w:rsidRPr="00780319">
        <w:rPr>
          <w:rFonts w:ascii="Arial" w:hAnsi="Arial" w:cs="Arial"/>
          <w:sz w:val="20"/>
          <w:szCs w:val="20"/>
        </w:rPr>
        <w:t xml:space="preserve"> based on clinical criteria.</w:t>
      </w:r>
    </w:p>
    <w:p w14:paraId="3AAE9C9A" w14:textId="09CB5750" w:rsidR="009E321D" w:rsidRDefault="00780319" w:rsidP="004D56D4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br/>
      </w:r>
      <w:r w:rsidR="009E321D" w:rsidRPr="00EE26BD">
        <w:rPr>
          <w:rFonts w:ascii="Arial" w:hAnsi="Arial" w:cs="Arial"/>
          <w:b/>
          <w:bCs/>
          <w:color w:val="0070C0"/>
          <w:sz w:val="24"/>
          <w:szCs w:val="24"/>
        </w:rPr>
        <w:t>What do you need to do?</w:t>
      </w:r>
    </w:p>
    <w:p w14:paraId="0D305635" w14:textId="1EFA351E" w:rsidR="000C58B1" w:rsidRPr="000C58B1" w:rsidRDefault="000C58B1" w:rsidP="000C58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58B1">
        <w:rPr>
          <w:rFonts w:ascii="Arial" w:hAnsi="Arial" w:cs="Arial"/>
          <w:sz w:val="20"/>
          <w:szCs w:val="20"/>
        </w:rPr>
        <w:t xml:space="preserve">Once you and your GP have agreed on a referral being made, </w:t>
      </w:r>
      <w:r w:rsidR="00B54BBB">
        <w:rPr>
          <w:rFonts w:ascii="Arial" w:hAnsi="Arial" w:cs="Arial"/>
          <w:sz w:val="20"/>
          <w:szCs w:val="20"/>
        </w:rPr>
        <w:t xml:space="preserve">if you have the facility to receive texts, </w:t>
      </w:r>
      <w:r w:rsidRPr="000C58B1">
        <w:rPr>
          <w:rFonts w:ascii="Arial" w:hAnsi="Arial" w:cs="Arial"/>
          <w:sz w:val="20"/>
          <w:szCs w:val="20"/>
        </w:rPr>
        <w:t>you will receive a text asking you to answer a few simple questions</w:t>
      </w:r>
      <w:r w:rsidR="00B54BBB">
        <w:rPr>
          <w:rFonts w:ascii="Arial" w:hAnsi="Arial" w:cs="Arial"/>
          <w:sz w:val="20"/>
          <w:szCs w:val="20"/>
        </w:rPr>
        <w:t xml:space="preserve"> concerning whether or not</w:t>
      </w:r>
      <w:r w:rsidRPr="000C58B1">
        <w:rPr>
          <w:rFonts w:ascii="Arial" w:hAnsi="Arial" w:cs="Arial"/>
          <w:sz w:val="20"/>
          <w:szCs w:val="20"/>
        </w:rPr>
        <w:t>:</w:t>
      </w:r>
    </w:p>
    <w:p w14:paraId="03B9BE4D" w14:textId="04EDDC62" w:rsidR="005E55DA" w:rsidRPr="00780319" w:rsidRDefault="00B54BBB" w:rsidP="00D773D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agree </w:t>
      </w:r>
      <w:r w:rsidR="00EB5C10" w:rsidRPr="00780319">
        <w:rPr>
          <w:rFonts w:ascii="Arial" w:hAnsi="Arial" w:cs="Arial"/>
          <w:sz w:val="20"/>
          <w:szCs w:val="20"/>
        </w:rPr>
        <w:t>to a video or telephone appointment</w:t>
      </w:r>
    </w:p>
    <w:p w14:paraId="7A71C6BA" w14:textId="605B6499" w:rsidR="005E55DA" w:rsidRPr="00780319" w:rsidRDefault="00B54BBB" w:rsidP="00D773D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able to</w:t>
      </w:r>
      <w:r w:rsidR="005E55DA" w:rsidRPr="00780319">
        <w:rPr>
          <w:rFonts w:ascii="Arial" w:hAnsi="Arial" w:cs="Arial"/>
          <w:sz w:val="20"/>
          <w:szCs w:val="20"/>
        </w:rPr>
        <w:t xml:space="preserve"> </w:t>
      </w:r>
      <w:r w:rsidR="000B624F" w:rsidRPr="00780319">
        <w:rPr>
          <w:rFonts w:ascii="Arial" w:hAnsi="Arial" w:cs="Arial"/>
          <w:sz w:val="20"/>
          <w:szCs w:val="20"/>
        </w:rPr>
        <w:t xml:space="preserve">access </w:t>
      </w:r>
      <w:r w:rsidR="005E55DA" w:rsidRPr="00780319">
        <w:rPr>
          <w:rFonts w:ascii="Arial" w:hAnsi="Arial" w:cs="Arial"/>
          <w:sz w:val="20"/>
          <w:szCs w:val="20"/>
        </w:rPr>
        <w:t xml:space="preserve">a video or telephone appointment </w:t>
      </w:r>
    </w:p>
    <w:p w14:paraId="5DEEEC54" w14:textId="276399C6" w:rsidR="00A8183C" w:rsidRPr="00780319" w:rsidRDefault="00BC408D" w:rsidP="00D773D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80319">
        <w:rPr>
          <w:rFonts w:ascii="Arial" w:hAnsi="Arial" w:cs="Arial"/>
          <w:sz w:val="20"/>
          <w:szCs w:val="20"/>
        </w:rPr>
        <w:t xml:space="preserve">you </w:t>
      </w:r>
      <w:r w:rsidR="00A02EFB" w:rsidRPr="00780319">
        <w:rPr>
          <w:rFonts w:ascii="Arial" w:hAnsi="Arial" w:cs="Arial"/>
          <w:sz w:val="20"/>
          <w:szCs w:val="20"/>
        </w:rPr>
        <w:t>consent to being contacted via email</w:t>
      </w:r>
      <w:r w:rsidR="00DC0C31" w:rsidRPr="00780319">
        <w:rPr>
          <w:rFonts w:ascii="Arial" w:hAnsi="Arial" w:cs="Arial"/>
          <w:sz w:val="20"/>
          <w:szCs w:val="20"/>
        </w:rPr>
        <w:t xml:space="preserve"> </w:t>
      </w:r>
    </w:p>
    <w:p w14:paraId="5C074482" w14:textId="77777777" w:rsidR="00B14977" w:rsidRDefault="00B54BBB" w:rsidP="00D773D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</w:t>
      </w:r>
      <w:r w:rsidR="00A02EFB" w:rsidRPr="00780319">
        <w:rPr>
          <w:rFonts w:ascii="Arial" w:hAnsi="Arial" w:cs="Arial"/>
          <w:sz w:val="20"/>
          <w:szCs w:val="20"/>
        </w:rPr>
        <w:t xml:space="preserve"> email address </w:t>
      </w:r>
      <w:r w:rsidR="00274926" w:rsidRPr="00780319">
        <w:rPr>
          <w:rFonts w:ascii="Arial" w:hAnsi="Arial" w:cs="Arial"/>
          <w:sz w:val="20"/>
          <w:szCs w:val="20"/>
        </w:rPr>
        <w:t xml:space="preserve">and telephone number </w:t>
      </w:r>
      <w:r w:rsidR="00316816" w:rsidRPr="00780319">
        <w:rPr>
          <w:rFonts w:ascii="Arial" w:hAnsi="Arial" w:cs="Arial"/>
          <w:sz w:val="20"/>
          <w:szCs w:val="20"/>
        </w:rPr>
        <w:t xml:space="preserve">on </w:t>
      </w:r>
      <w:r w:rsidR="00A02EFB" w:rsidRPr="00780319">
        <w:rPr>
          <w:rFonts w:ascii="Arial" w:hAnsi="Arial" w:cs="Arial"/>
          <w:sz w:val="20"/>
          <w:szCs w:val="20"/>
        </w:rPr>
        <w:t>your patient records</w:t>
      </w:r>
      <w:r w:rsidR="00316816" w:rsidRPr="00780319">
        <w:rPr>
          <w:rFonts w:ascii="Arial" w:hAnsi="Arial" w:cs="Arial"/>
          <w:sz w:val="20"/>
          <w:szCs w:val="20"/>
        </w:rPr>
        <w:t xml:space="preserve"> is up to date</w:t>
      </w:r>
    </w:p>
    <w:p w14:paraId="0A6A02C8" w14:textId="652CACBD" w:rsidR="009E321D" w:rsidRPr="00780319" w:rsidRDefault="00B14977" w:rsidP="00D773D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B14977">
        <w:rPr>
          <w:rFonts w:ascii="Arial" w:hAnsi="Arial" w:cs="Arial"/>
          <w:sz w:val="20"/>
          <w:szCs w:val="20"/>
        </w:rPr>
        <w:t xml:space="preserve">If you have a preferred hospital </w:t>
      </w:r>
    </w:p>
    <w:p w14:paraId="221ED37D" w14:textId="78CD4E29" w:rsidR="0098718A" w:rsidRPr="00780319" w:rsidRDefault="0098718A" w:rsidP="00D773D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80319">
        <w:rPr>
          <w:rFonts w:ascii="Arial" w:hAnsi="Arial" w:cs="Arial"/>
          <w:sz w:val="20"/>
          <w:szCs w:val="20"/>
        </w:rPr>
        <w:t xml:space="preserve">you </w:t>
      </w:r>
      <w:r w:rsidR="00B54BBB">
        <w:rPr>
          <w:rFonts w:ascii="Arial" w:hAnsi="Arial" w:cs="Arial"/>
          <w:sz w:val="20"/>
          <w:szCs w:val="20"/>
        </w:rPr>
        <w:t>agree</w:t>
      </w:r>
      <w:r w:rsidRPr="00780319">
        <w:rPr>
          <w:rFonts w:ascii="Arial" w:hAnsi="Arial" w:cs="Arial"/>
          <w:sz w:val="20"/>
          <w:szCs w:val="20"/>
        </w:rPr>
        <w:t xml:space="preserve"> to </w:t>
      </w:r>
      <w:r w:rsidR="007F59E0" w:rsidRPr="00780319">
        <w:rPr>
          <w:rFonts w:ascii="Arial" w:hAnsi="Arial" w:cs="Arial"/>
          <w:sz w:val="20"/>
          <w:szCs w:val="20"/>
        </w:rPr>
        <w:t>receiving patient</w:t>
      </w:r>
      <w:r w:rsidRPr="00780319">
        <w:rPr>
          <w:rFonts w:ascii="Arial" w:hAnsi="Arial" w:cs="Arial"/>
          <w:sz w:val="20"/>
          <w:szCs w:val="20"/>
        </w:rPr>
        <w:t xml:space="preserve"> information to support you in managing your condition.</w:t>
      </w:r>
    </w:p>
    <w:p w14:paraId="02028B99" w14:textId="77777777" w:rsidR="00B54BBB" w:rsidRDefault="008B7AEA" w:rsidP="00823E55">
      <w:pPr>
        <w:spacing w:line="240" w:lineRule="auto"/>
        <w:rPr>
          <w:rFonts w:ascii="Arial" w:hAnsi="Arial" w:cs="Arial"/>
          <w:sz w:val="20"/>
          <w:szCs w:val="20"/>
        </w:rPr>
      </w:pPr>
      <w:r w:rsidRPr="00780319">
        <w:rPr>
          <w:rFonts w:ascii="Arial" w:hAnsi="Arial" w:cs="Arial"/>
          <w:sz w:val="20"/>
          <w:szCs w:val="20"/>
        </w:rPr>
        <w:t xml:space="preserve">If you </w:t>
      </w:r>
      <w:r w:rsidR="00B54BBB">
        <w:rPr>
          <w:rFonts w:ascii="Arial" w:hAnsi="Arial" w:cs="Arial"/>
          <w:sz w:val="20"/>
          <w:szCs w:val="20"/>
        </w:rPr>
        <w:t>agree</w:t>
      </w:r>
      <w:r w:rsidRPr="00780319">
        <w:rPr>
          <w:rFonts w:ascii="Arial" w:hAnsi="Arial" w:cs="Arial"/>
          <w:sz w:val="20"/>
          <w:szCs w:val="20"/>
        </w:rPr>
        <w:t xml:space="preserve"> to a video consultation you will be provided with </w:t>
      </w:r>
      <w:r w:rsidR="00823E55" w:rsidRPr="00780319">
        <w:rPr>
          <w:rFonts w:ascii="Arial" w:hAnsi="Arial" w:cs="Arial"/>
          <w:sz w:val="20"/>
          <w:szCs w:val="20"/>
        </w:rPr>
        <w:t xml:space="preserve">further </w:t>
      </w:r>
      <w:r w:rsidRPr="00780319">
        <w:rPr>
          <w:rFonts w:ascii="Arial" w:hAnsi="Arial" w:cs="Arial"/>
          <w:sz w:val="20"/>
          <w:szCs w:val="20"/>
        </w:rPr>
        <w:t xml:space="preserve">information </w:t>
      </w:r>
      <w:r w:rsidR="00823E55" w:rsidRPr="00780319">
        <w:rPr>
          <w:rFonts w:ascii="Arial" w:hAnsi="Arial" w:cs="Arial"/>
          <w:sz w:val="20"/>
          <w:szCs w:val="20"/>
        </w:rPr>
        <w:t xml:space="preserve">on how this will be conducted and what you need to do to prepare. </w:t>
      </w:r>
    </w:p>
    <w:p w14:paraId="6541A333" w14:textId="40E68642" w:rsidR="0098718A" w:rsidRPr="00780319" w:rsidRDefault="00B54BBB" w:rsidP="00823E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have a mobile or access to the internet please ensure your GP is aware of this.</w:t>
      </w:r>
      <w:r w:rsidR="00780319">
        <w:rPr>
          <w:rFonts w:ascii="Arial" w:hAnsi="Arial" w:cs="Arial"/>
          <w:sz w:val="20"/>
          <w:szCs w:val="20"/>
        </w:rPr>
        <w:br/>
      </w:r>
    </w:p>
    <w:p w14:paraId="69EA0210" w14:textId="7880089D" w:rsidR="00A910A9" w:rsidRPr="00780319" w:rsidRDefault="00C13E17" w:rsidP="004D56D4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780319">
        <w:rPr>
          <w:rFonts w:ascii="Arial" w:hAnsi="Arial" w:cs="Arial"/>
          <w:b/>
          <w:bCs/>
          <w:color w:val="0070C0"/>
          <w:sz w:val="24"/>
          <w:szCs w:val="24"/>
        </w:rPr>
        <w:t xml:space="preserve">Who to contact if your condition </w:t>
      </w:r>
      <w:r w:rsidR="00086A3A" w:rsidRPr="00780319">
        <w:rPr>
          <w:rFonts w:ascii="Arial" w:hAnsi="Arial" w:cs="Arial"/>
          <w:b/>
          <w:bCs/>
          <w:color w:val="0070C0"/>
          <w:sz w:val="24"/>
          <w:szCs w:val="24"/>
        </w:rPr>
        <w:t>deteriorates?</w:t>
      </w:r>
      <w:r w:rsidRPr="0078031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66AFBF72" w14:textId="6F8E1139" w:rsidR="004F5745" w:rsidRDefault="00CD4EE7" w:rsidP="004D56D4">
      <w:pPr>
        <w:spacing w:line="240" w:lineRule="auto"/>
        <w:rPr>
          <w:rStyle w:val="Hyperlink"/>
          <w:rFonts w:ascii="Arial" w:hAnsi="Arial" w:cs="Arial"/>
          <w:sz w:val="20"/>
          <w:szCs w:val="20"/>
        </w:rPr>
      </w:pPr>
      <w:r w:rsidRPr="00780319">
        <w:rPr>
          <w:rFonts w:ascii="Arial" w:hAnsi="Arial" w:cs="Arial"/>
          <w:sz w:val="20"/>
          <w:szCs w:val="20"/>
        </w:rPr>
        <w:t xml:space="preserve">If your condition </w:t>
      </w:r>
      <w:r w:rsidR="00762AC9" w:rsidRPr="00780319">
        <w:rPr>
          <w:rFonts w:ascii="Arial" w:hAnsi="Arial" w:cs="Arial"/>
          <w:sz w:val="20"/>
          <w:szCs w:val="20"/>
        </w:rPr>
        <w:t>worsens or causes concern while you are</w:t>
      </w:r>
      <w:r w:rsidR="00FF3247" w:rsidRPr="00780319">
        <w:rPr>
          <w:rFonts w:ascii="Arial" w:hAnsi="Arial" w:cs="Arial"/>
          <w:sz w:val="20"/>
          <w:szCs w:val="20"/>
        </w:rPr>
        <w:t xml:space="preserve"> waiting to be seen by the hospital specialist</w:t>
      </w:r>
      <w:r w:rsidR="00833F4A" w:rsidRPr="00780319">
        <w:rPr>
          <w:rFonts w:ascii="Arial" w:hAnsi="Arial" w:cs="Arial"/>
          <w:sz w:val="20"/>
          <w:szCs w:val="20"/>
        </w:rPr>
        <w:t xml:space="preserve">, </w:t>
      </w:r>
      <w:r w:rsidR="002D3799" w:rsidRPr="00780319">
        <w:rPr>
          <w:rFonts w:ascii="Arial" w:hAnsi="Arial" w:cs="Arial"/>
          <w:sz w:val="20"/>
          <w:szCs w:val="20"/>
        </w:rPr>
        <w:t>please contact your GP</w:t>
      </w:r>
      <w:r w:rsidR="003573B4" w:rsidRPr="00780319">
        <w:rPr>
          <w:rFonts w:ascii="Arial" w:hAnsi="Arial" w:cs="Arial"/>
          <w:sz w:val="20"/>
          <w:szCs w:val="20"/>
        </w:rPr>
        <w:t>.</w:t>
      </w:r>
      <w:r w:rsidR="00D773DF">
        <w:rPr>
          <w:rFonts w:ascii="Arial" w:hAnsi="Arial" w:cs="Arial"/>
          <w:sz w:val="20"/>
          <w:szCs w:val="20"/>
        </w:rPr>
        <w:t xml:space="preserve"> </w:t>
      </w:r>
      <w:r w:rsidR="00877AC5" w:rsidRPr="00780319">
        <w:rPr>
          <w:rFonts w:ascii="Arial" w:hAnsi="Arial" w:cs="Arial"/>
          <w:sz w:val="20"/>
          <w:szCs w:val="20"/>
        </w:rPr>
        <w:t xml:space="preserve">For more information </w:t>
      </w:r>
      <w:r w:rsidR="00B54BBB">
        <w:rPr>
          <w:rFonts w:ascii="Arial" w:hAnsi="Arial" w:cs="Arial"/>
          <w:sz w:val="20"/>
          <w:szCs w:val="20"/>
        </w:rPr>
        <w:t xml:space="preserve">on </w:t>
      </w:r>
      <w:r w:rsidR="00877AC5" w:rsidRPr="00780319">
        <w:rPr>
          <w:rFonts w:ascii="Arial" w:hAnsi="Arial" w:cs="Arial"/>
          <w:sz w:val="20"/>
          <w:szCs w:val="20"/>
        </w:rPr>
        <w:t>how to manage your health please see the NHS website.</w:t>
      </w:r>
      <w:r w:rsidR="00E04621" w:rsidRPr="0078031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04621" w:rsidRPr="00D773DF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https://www.nhs.uk/</w:t>
        </w:r>
      </w:hyperlink>
      <w:r w:rsidR="00E93492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27CF605B" w14:textId="77777777" w:rsidR="00E93492" w:rsidRPr="00D773DF" w:rsidRDefault="00E93492" w:rsidP="004D56D4">
      <w:pPr>
        <w:spacing w:line="240" w:lineRule="auto"/>
        <w:rPr>
          <w:rStyle w:val="Hyperlink"/>
          <w:rFonts w:ascii="Arial" w:hAnsi="Arial" w:cs="Arial"/>
          <w:sz w:val="2"/>
          <w:szCs w:val="2"/>
        </w:rPr>
      </w:pPr>
    </w:p>
    <w:p w14:paraId="149F6B94" w14:textId="1BA3926A" w:rsidR="004F5745" w:rsidRPr="00D773DF" w:rsidRDefault="004F5745" w:rsidP="00E93492">
      <w:pPr>
        <w:rPr>
          <w:rFonts w:ascii="Arial" w:hAnsi="Arial" w:cs="Arial"/>
          <w:sz w:val="20"/>
          <w:szCs w:val="20"/>
        </w:rPr>
      </w:pPr>
      <w:r w:rsidRPr="00D773DF">
        <w:rPr>
          <w:rFonts w:ascii="Arial" w:hAnsi="Arial" w:cs="Arial"/>
          <w:b/>
          <w:bCs/>
          <w:color w:val="0070C0"/>
          <w:sz w:val="20"/>
          <w:szCs w:val="20"/>
        </w:rPr>
        <w:t>Produced on behalf of:</w:t>
      </w:r>
      <w:r w:rsidRPr="00D773DF">
        <w:rPr>
          <w:rFonts w:ascii="Arial" w:hAnsi="Arial" w:cs="Arial"/>
          <w:sz w:val="20"/>
          <w:szCs w:val="20"/>
        </w:rPr>
        <w:br/>
      </w:r>
      <w:r w:rsidRPr="00D773DF">
        <w:rPr>
          <w:rFonts w:ascii="Arial" w:hAnsi="Arial" w:cs="Arial"/>
          <w:sz w:val="18"/>
          <w:szCs w:val="18"/>
        </w:rPr>
        <w:t>NHS Herefordshire and Worcestershire Clinical Commissioning Group</w:t>
      </w:r>
      <w:r w:rsidR="00E93492" w:rsidRPr="00D773DF">
        <w:rPr>
          <w:rFonts w:ascii="Arial" w:hAnsi="Arial" w:cs="Arial"/>
          <w:sz w:val="18"/>
          <w:szCs w:val="18"/>
        </w:rPr>
        <w:br/>
        <w:t>Worcestershire Acute Hospitals NHS Trust</w:t>
      </w:r>
    </w:p>
    <w:sectPr w:rsidR="004F5745" w:rsidRPr="00D773DF" w:rsidSect="00D773DF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A36"/>
    <w:multiLevelType w:val="hybridMultilevel"/>
    <w:tmpl w:val="B75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12A5"/>
    <w:multiLevelType w:val="hybridMultilevel"/>
    <w:tmpl w:val="39CA815E"/>
    <w:lvl w:ilvl="0" w:tplc="DA300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10DD"/>
    <w:multiLevelType w:val="hybridMultilevel"/>
    <w:tmpl w:val="2AAE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3A16"/>
    <w:multiLevelType w:val="hybridMultilevel"/>
    <w:tmpl w:val="3DC0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C643A"/>
    <w:multiLevelType w:val="hybridMultilevel"/>
    <w:tmpl w:val="9E7A4564"/>
    <w:lvl w:ilvl="0" w:tplc="40845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257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155"/>
    <w:multiLevelType w:val="hybridMultilevel"/>
    <w:tmpl w:val="8C3C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81647"/>
    <w:multiLevelType w:val="hybridMultilevel"/>
    <w:tmpl w:val="AE0A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9"/>
    <w:rsid w:val="00002935"/>
    <w:rsid w:val="000065BA"/>
    <w:rsid w:val="000170B5"/>
    <w:rsid w:val="00021E29"/>
    <w:rsid w:val="00042121"/>
    <w:rsid w:val="00052031"/>
    <w:rsid w:val="00057125"/>
    <w:rsid w:val="00071893"/>
    <w:rsid w:val="00084837"/>
    <w:rsid w:val="00086A3A"/>
    <w:rsid w:val="00096742"/>
    <w:rsid w:val="00096B31"/>
    <w:rsid w:val="0009710A"/>
    <w:rsid w:val="000B624F"/>
    <w:rsid w:val="000C24D1"/>
    <w:rsid w:val="000C5715"/>
    <w:rsid w:val="000C58B1"/>
    <w:rsid w:val="000C7D7D"/>
    <w:rsid w:val="001039E1"/>
    <w:rsid w:val="00122A8D"/>
    <w:rsid w:val="001509DF"/>
    <w:rsid w:val="00154983"/>
    <w:rsid w:val="001646AF"/>
    <w:rsid w:val="001653D3"/>
    <w:rsid w:val="00176C10"/>
    <w:rsid w:val="00190C04"/>
    <w:rsid w:val="001B54E7"/>
    <w:rsid w:val="001C4DCF"/>
    <w:rsid w:val="001C4ECA"/>
    <w:rsid w:val="001C50FF"/>
    <w:rsid w:val="001E548A"/>
    <w:rsid w:val="002008F6"/>
    <w:rsid w:val="00210F67"/>
    <w:rsid w:val="0022253D"/>
    <w:rsid w:val="00224E96"/>
    <w:rsid w:val="0023013A"/>
    <w:rsid w:val="002401F1"/>
    <w:rsid w:val="00243A90"/>
    <w:rsid w:val="002451F7"/>
    <w:rsid w:val="002461E5"/>
    <w:rsid w:val="00260E54"/>
    <w:rsid w:val="0026634A"/>
    <w:rsid w:val="00274926"/>
    <w:rsid w:val="002844E7"/>
    <w:rsid w:val="002948B4"/>
    <w:rsid w:val="0029515E"/>
    <w:rsid w:val="002D3799"/>
    <w:rsid w:val="002D3D9E"/>
    <w:rsid w:val="002E7587"/>
    <w:rsid w:val="00316816"/>
    <w:rsid w:val="003275A7"/>
    <w:rsid w:val="00334EDB"/>
    <w:rsid w:val="0035626B"/>
    <w:rsid w:val="003573B4"/>
    <w:rsid w:val="003615BD"/>
    <w:rsid w:val="00392F02"/>
    <w:rsid w:val="00396D53"/>
    <w:rsid w:val="003A1C39"/>
    <w:rsid w:val="003B00AC"/>
    <w:rsid w:val="003C5E67"/>
    <w:rsid w:val="003D4B30"/>
    <w:rsid w:val="003F7343"/>
    <w:rsid w:val="0040153C"/>
    <w:rsid w:val="0040419E"/>
    <w:rsid w:val="00406FB7"/>
    <w:rsid w:val="0041761B"/>
    <w:rsid w:val="00426EE9"/>
    <w:rsid w:val="00430DC9"/>
    <w:rsid w:val="004314D5"/>
    <w:rsid w:val="004330F8"/>
    <w:rsid w:val="004350CA"/>
    <w:rsid w:val="00454055"/>
    <w:rsid w:val="00455E9D"/>
    <w:rsid w:val="004618EC"/>
    <w:rsid w:val="0046757B"/>
    <w:rsid w:val="00493B71"/>
    <w:rsid w:val="00494F3A"/>
    <w:rsid w:val="004B0FD0"/>
    <w:rsid w:val="004B362D"/>
    <w:rsid w:val="004B7A62"/>
    <w:rsid w:val="004C5E55"/>
    <w:rsid w:val="004C6AE9"/>
    <w:rsid w:val="004D0D6F"/>
    <w:rsid w:val="004D56D4"/>
    <w:rsid w:val="004E1201"/>
    <w:rsid w:val="004E783D"/>
    <w:rsid w:val="004F5745"/>
    <w:rsid w:val="00513ABA"/>
    <w:rsid w:val="00513F46"/>
    <w:rsid w:val="0051465F"/>
    <w:rsid w:val="00520F2D"/>
    <w:rsid w:val="00522BE9"/>
    <w:rsid w:val="005256BB"/>
    <w:rsid w:val="005322F3"/>
    <w:rsid w:val="0054196D"/>
    <w:rsid w:val="00545738"/>
    <w:rsid w:val="00563419"/>
    <w:rsid w:val="00565A57"/>
    <w:rsid w:val="00592A3D"/>
    <w:rsid w:val="005A6DD7"/>
    <w:rsid w:val="005B64E6"/>
    <w:rsid w:val="005E0672"/>
    <w:rsid w:val="005E5059"/>
    <w:rsid w:val="005E55DA"/>
    <w:rsid w:val="005F5606"/>
    <w:rsid w:val="006274D9"/>
    <w:rsid w:val="006509D8"/>
    <w:rsid w:val="006568EA"/>
    <w:rsid w:val="006706D3"/>
    <w:rsid w:val="00670A11"/>
    <w:rsid w:val="00684723"/>
    <w:rsid w:val="006937E4"/>
    <w:rsid w:val="00695C66"/>
    <w:rsid w:val="006B1FEE"/>
    <w:rsid w:val="006B2978"/>
    <w:rsid w:val="006C006D"/>
    <w:rsid w:val="006C1E82"/>
    <w:rsid w:val="006D2F89"/>
    <w:rsid w:val="00710560"/>
    <w:rsid w:val="007117BA"/>
    <w:rsid w:val="007204BF"/>
    <w:rsid w:val="007228EC"/>
    <w:rsid w:val="0074110F"/>
    <w:rsid w:val="00752B50"/>
    <w:rsid w:val="00752F1B"/>
    <w:rsid w:val="00762660"/>
    <w:rsid w:val="00762AC9"/>
    <w:rsid w:val="0077036A"/>
    <w:rsid w:val="00780319"/>
    <w:rsid w:val="0078465A"/>
    <w:rsid w:val="0079416F"/>
    <w:rsid w:val="00794F81"/>
    <w:rsid w:val="00796123"/>
    <w:rsid w:val="007B4BDD"/>
    <w:rsid w:val="007C0074"/>
    <w:rsid w:val="007D7165"/>
    <w:rsid w:val="007E386C"/>
    <w:rsid w:val="007F59E0"/>
    <w:rsid w:val="00815D30"/>
    <w:rsid w:val="00822DF6"/>
    <w:rsid w:val="00823E55"/>
    <w:rsid w:val="0082588C"/>
    <w:rsid w:val="00833F4A"/>
    <w:rsid w:val="008348FA"/>
    <w:rsid w:val="008500AD"/>
    <w:rsid w:val="00852CB6"/>
    <w:rsid w:val="00877AC5"/>
    <w:rsid w:val="008864F7"/>
    <w:rsid w:val="0089404C"/>
    <w:rsid w:val="00897673"/>
    <w:rsid w:val="008B1691"/>
    <w:rsid w:val="008B7AEA"/>
    <w:rsid w:val="008C5F91"/>
    <w:rsid w:val="0090252B"/>
    <w:rsid w:val="00917323"/>
    <w:rsid w:val="00924CA4"/>
    <w:rsid w:val="00926A56"/>
    <w:rsid w:val="0093583D"/>
    <w:rsid w:val="009564A4"/>
    <w:rsid w:val="00960EE1"/>
    <w:rsid w:val="00961AEF"/>
    <w:rsid w:val="0098280E"/>
    <w:rsid w:val="0098718A"/>
    <w:rsid w:val="0098758A"/>
    <w:rsid w:val="009B7632"/>
    <w:rsid w:val="009C0543"/>
    <w:rsid w:val="009D408E"/>
    <w:rsid w:val="009E321D"/>
    <w:rsid w:val="009F3CC6"/>
    <w:rsid w:val="00A02EFB"/>
    <w:rsid w:val="00A03BD9"/>
    <w:rsid w:val="00A161F0"/>
    <w:rsid w:val="00A2451E"/>
    <w:rsid w:val="00A25C7E"/>
    <w:rsid w:val="00A315B1"/>
    <w:rsid w:val="00A31C27"/>
    <w:rsid w:val="00A40233"/>
    <w:rsid w:val="00A43017"/>
    <w:rsid w:val="00A44C12"/>
    <w:rsid w:val="00A600F9"/>
    <w:rsid w:val="00A67F1D"/>
    <w:rsid w:val="00A72271"/>
    <w:rsid w:val="00A758F1"/>
    <w:rsid w:val="00A76C75"/>
    <w:rsid w:val="00A8183C"/>
    <w:rsid w:val="00A910A9"/>
    <w:rsid w:val="00AA7907"/>
    <w:rsid w:val="00AC3FBF"/>
    <w:rsid w:val="00AD0BAB"/>
    <w:rsid w:val="00AE5D68"/>
    <w:rsid w:val="00B05573"/>
    <w:rsid w:val="00B14977"/>
    <w:rsid w:val="00B14CAC"/>
    <w:rsid w:val="00B24C73"/>
    <w:rsid w:val="00B54BBB"/>
    <w:rsid w:val="00B77F2C"/>
    <w:rsid w:val="00B83233"/>
    <w:rsid w:val="00B86758"/>
    <w:rsid w:val="00BC408D"/>
    <w:rsid w:val="00BE044A"/>
    <w:rsid w:val="00BE23DA"/>
    <w:rsid w:val="00BF3FDB"/>
    <w:rsid w:val="00C0087A"/>
    <w:rsid w:val="00C0285B"/>
    <w:rsid w:val="00C13D6B"/>
    <w:rsid w:val="00C13E17"/>
    <w:rsid w:val="00C42B5A"/>
    <w:rsid w:val="00C458AC"/>
    <w:rsid w:val="00C45B78"/>
    <w:rsid w:val="00C70FFE"/>
    <w:rsid w:val="00C76078"/>
    <w:rsid w:val="00CA5DCE"/>
    <w:rsid w:val="00CD4EE7"/>
    <w:rsid w:val="00CE239C"/>
    <w:rsid w:val="00D23924"/>
    <w:rsid w:val="00D513F5"/>
    <w:rsid w:val="00D57035"/>
    <w:rsid w:val="00D570B6"/>
    <w:rsid w:val="00D773DF"/>
    <w:rsid w:val="00DA6C63"/>
    <w:rsid w:val="00DB1280"/>
    <w:rsid w:val="00DB5B5A"/>
    <w:rsid w:val="00DB5E7C"/>
    <w:rsid w:val="00DC0C31"/>
    <w:rsid w:val="00DC2DF0"/>
    <w:rsid w:val="00DC5B51"/>
    <w:rsid w:val="00DF3651"/>
    <w:rsid w:val="00E04621"/>
    <w:rsid w:val="00E16BD4"/>
    <w:rsid w:val="00E46ABC"/>
    <w:rsid w:val="00E56A48"/>
    <w:rsid w:val="00E64A4E"/>
    <w:rsid w:val="00E7346F"/>
    <w:rsid w:val="00E93492"/>
    <w:rsid w:val="00E93F55"/>
    <w:rsid w:val="00EA2001"/>
    <w:rsid w:val="00EB49BA"/>
    <w:rsid w:val="00EB5C10"/>
    <w:rsid w:val="00EB5D87"/>
    <w:rsid w:val="00EB7A87"/>
    <w:rsid w:val="00EE26BD"/>
    <w:rsid w:val="00EE5E12"/>
    <w:rsid w:val="00F042C6"/>
    <w:rsid w:val="00F06133"/>
    <w:rsid w:val="00F247CE"/>
    <w:rsid w:val="00F259DA"/>
    <w:rsid w:val="00F26CF1"/>
    <w:rsid w:val="00F27F55"/>
    <w:rsid w:val="00F33D6A"/>
    <w:rsid w:val="00F33FAF"/>
    <w:rsid w:val="00F417FF"/>
    <w:rsid w:val="00F44E91"/>
    <w:rsid w:val="00F51764"/>
    <w:rsid w:val="00F8727B"/>
    <w:rsid w:val="00FA1461"/>
    <w:rsid w:val="00FB19A5"/>
    <w:rsid w:val="00FB3983"/>
    <w:rsid w:val="00FB6894"/>
    <w:rsid w:val="00FD48BF"/>
    <w:rsid w:val="00FE1A4B"/>
    <w:rsid w:val="00FF3247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5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7AC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6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7AC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9D9E3E4FA541AFB54FA82E1EE5A6" ma:contentTypeVersion="12" ma:contentTypeDescription="Create a new document." ma:contentTypeScope="" ma:versionID="617effede3ce1fdcf119659fe33d7174">
  <xsd:schema xmlns:xsd="http://www.w3.org/2001/XMLSchema" xmlns:xs="http://www.w3.org/2001/XMLSchema" xmlns:p="http://schemas.microsoft.com/office/2006/metadata/properties" xmlns:ns2="004a2c93-ecef-48eb-8e51-7d760332d789" xmlns:ns3="18c53d99-6a07-4852-913e-6732ecfa4580" targetNamespace="http://schemas.microsoft.com/office/2006/metadata/properties" ma:root="true" ma:fieldsID="1d582ac980b5d8af7ec1ab9c8e068520" ns2:_="" ns3:_="">
    <xsd:import namespace="004a2c93-ecef-48eb-8e51-7d760332d789"/>
    <xsd:import namespace="18c53d99-6a07-4852-913e-6732ecfa4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2c93-ecef-48eb-8e51-7d760332d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3d99-6a07-4852-913e-6732ecfa4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F2FA-C92D-45D8-81A1-93479160D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ED0E7-EDDA-4BC6-B6BB-08164CB4E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2c93-ecef-48eb-8e51-7d760332d789"/>
    <ds:schemaRef ds:uri="18c53d99-6a07-4852-913e-6732ecfa4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0871B-CCC2-479B-91FB-4BDC1C0A8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14ED8-FA6A-4F3B-B9F3-F1F66363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Emerson</dc:creator>
  <cp:lastModifiedBy>general users</cp:lastModifiedBy>
  <cp:revision>2</cp:revision>
  <cp:lastPrinted>2020-09-23T13:16:00Z</cp:lastPrinted>
  <dcterms:created xsi:type="dcterms:W3CDTF">2020-10-06T13:47:00Z</dcterms:created>
  <dcterms:modified xsi:type="dcterms:W3CDTF">2020-10-06T13:47:00Z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0x010100AB919D9E3E4FA541AFB54FA82E1EE5A6</vt:lpwstr>
  </property>
</Properties>
</file>